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3E920" w14:textId="5FA03B8E" w:rsidR="006C09A4" w:rsidRPr="00786E05" w:rsidRDefault="006C09A4" w:rsidP="006C09A4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786E05">
        <w:rPr>
          <w:rFonts w:ascii="Arial" w:hAnsi="Arial" w:cs="Arial"/>
          <w:b/>
          <w:i/>
          <w:sz w:val="40"/>
          <w:szCs w:val="40"/>
        </w:rPr>
        <w:t xml:space="preserve">Obec </w:t>
      </w:r>
      <w:r w:rsidR="00E407DE">
        <w:rPr>
          <w:rFonts w:ascii="Arial" w:hAnsi="Arial" w:cs="Arial"/>
          <w:b/>
          <w:i/>
          <w:sz w:val="40"/>
          <w:szCs w:val="40"/>
        </w:rPr>
        <w:t>Újezdec</w:t>
      </w:r>
    </w:p>
    <w:p w14:paraId="044323BB" w14:textId="6F027D88" w:rsidR="006C09A4" w:rsidRPr="00786E05" w:rsidRDefault="006C09A4" w:rsidP="006C09A4">
      <w:pPr>
        <w:jc w:val="center"/>
        <w:rPr>
          <w:rFonts w:ascii="Arial" w:hAnsi="Arial" w:cs="Arial"/>
          <w:i/>
        </w:rPr>
      </w:pPr>
      <w:r w:rsidRPr="00786E05">
        <w:rPr>
          <w:rFonts w:ascii="Arial" w:hAnsi="Arial" w:cs="Arial"/>
          <w:i/>
        </w:rPr>
        <w:t xml:space="preserve">se sídlem Obecní úřad </w:t>
      </w:r>
      <w:r w:rsidR="00E407DE">
        <w:rPr>
          <w:rFonts w:ascii="Arial" w:hAnsi="Arial" w:cs="Arial"/>
          <w:i/>
        </w:rPr>
        <w:t>Újezdec</w:t>
      </w:r>
    </w:p>
    <w:p w14:paraId="1EBE6BC4" w14:textId="30A584A8" w:rsidR="006C09A4" w:rsidRPr="00786E05" w:rsidRDefault="00E407DE" w:rsidP="006C09A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Újezdec </w:t>
      </w:r>
      <w:r w:rsidR="006C09A4" w:rsidRPr="00786E05">
        <w:rPr>
          <w:rFonts w:ascii="Arial" w:hAnsi="Arial" w:cs="Arial"/>
          <w:i/>
        </w:rPr>
        <w:t xml:space="preserve"> čp. </w:t>
      </w:r>
      <w:r>
        <w:rPr>
          <w:rFonts w:ascii="Arial" w:hAnsi="Arial" w:cs="Arial"/>
          <w:i/>
        </w:rPr>
        <w:t>49</w:t>
      </w:r>
      <w:r w:rsidR="006C09A4" w:rsidRPr="00786E05">
        <w:rPr>
          <w:rFonts w:ascii="Arial" w:hAnsi="Arial" w:cs="Arial"/>
          <w:i/>
        </w:rPr>
        <w:t xml:space="preserve">, PSČ 277 </w:t>
      </w:r>
      <w:r>
        <w:rPr>
          <w:rFonts w:ascii="Arial" w:hAnsi="Arial" w:cs="Arial"/>
          <w:i/>
        </w:rPr>
        <w:t>45 Úžice</w:t>
      </w:r>
    </w:p>
    <w:p w14:paraId="0A3905D7" w14:textId="6023A87F" w:rsidR="006C09A4" w:rsidRPr="00786E05" w:rsidRDefault="006C09A4" w:rsidP="006C09A4">
      <w:pPr>
        <w:jc w:val="center"/>
        <w:rPr>
          <w:rFonts w:ascii="Arial" w:hAnsi="Arial" w:cs="Arial"/>
          <w:i/>
        </w:rPr>
      </w:pPr>
      <w:r w:rsidRPr="00786E05">
        <w:rPr>
          <w:rFonts w:ascii="Arial" w:hAnsi="Arial" w:cs="Arial"/>
          <w:i/>
        </w:rPr>
        <w:t xml:space="preserve">tel. </w:t>
      </w:r>
      <w:r w:rsidR="00E407DE">
        <w:rPr>
          <w:rFonts w:ascii="Arial" w:hAnsi="Arial" w:cs="Arial"/>
          <w:i/>
        </w:rPr>
        <w:t>774415126</w:t>
      </w:r>
      <w:r w:rsidRPr="00786E05">
        <w:rPr>
          <w:rFonts w:ascii="Arial" w:hAnsi="Arial" w:cs="Arial"/>
          <w:i/>
        </w:rPr>
        <w:t>, e-mail: obec.</w:t>
      </w:r>
      <w:r w:rsidR="00E407DE">
        <w:rPr>
          <w:rFonts w:ascii="Arial" w:hAnsi="Arial" w:cs="Arial"/>
          <w:i/>
        </w:rPr>
        <w:t>ujezdec@razdva.cz</w:t>
      </w:r>
    </w:p>
    <w:p w14:paraId="48A1AF18" w14:textId="3AE9DE8A" w:rsidR="006C09A4" w:rsidRPr="00786E05" w:rsidRDefault="006C09A4" w:rsidP="006C09A4">
      <w:pPr>
        <w:jc w:val="center"/>
        <w:rPr>
          <w:rFonts w:ascii="Arial" w:hAnsi="Arial" w:cs="Arial"/>
          <w:i/>
        </w:rPr>
      </w:pPr>
      <w:r w:rsidRPr="00786E05">
        <w:rPr>
          <w:rFonts w:ascii="Arial" w:hAnsi="Arial" w:cs="Arial"/>
          <w:i/>
        </w:rPr>
        <w:t xml:space="preserve">IČ: </w:t>
      </w:r>
      <w:r w:rsidR="00E407DE">
        <w:rPr>
          <w:rFonts w:ascii="Arial" w:hAnsi="Arial" w:cs="Arial"/>
          <w:i/>
        </w:rPr>
        <w:t>00875830</w:t>
      </w:r>
      <w:r w:rsidRPr="00786E05">
        <w:rPr>
          <w:rFonts w:ascii="Arial" w:hAnsi="Arial" w:cs="Arial"/>
          <w:i/>
        </w:rPr>
        <w:tab/>
        <w:t xml:space="preserve"> </w:t>
      </w:r>
    </w:p>
    <w:p w14:paraId="7DC70913" w14:textId="390B1E63" w:rsidR="006C09A4" w:rsidRPr="00786E05" w:rsidRDefault="006C09A4" w:rsidP="006C09A4">
      <w:pPr>
        <w:jc w:val="center"/>
        <w:rPr>
          <w:i/>
        </w:rPr>
      </w:pPr>
      <w:r w:rsidRPr="00786E05">
        <w:rPr>
          <w:rFonts w:ascii="Arial" w:hAnsi="Arial" w:cs="Arial"/>
          <w:i/>
        </w:rPr>
        <w:t xml:space="preserve"> </w:t>
      </w:r>
    </w:p>
    <w:p w14:paraId="57B42A8B" w14:textId="13FF6178" w:rsidR="006C09A4" w:rsidRPr="00786E05" w:rsidRDefault="00C51B3E" w:rsidP="006C09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86E05">
        <w:rPr>
          <w:rFonts w:ascii="Arial" w:hAnsi="Arial" w:cs="Arial"/>
          <w:b/>
          <w:bCs/>
          <w:sz w:val="28"/>
          <w:szCs w:val="28"/>
        </w:rPr>
        <w:t xml:space="preserve">Zastupitelstvo obce </w:t>
      </w:r>
    </w:p>
    <w:p w14:paraId="557BA076" w14:textId="77777777" w:rsidR="006C09A4" w:rsidRPr="00786E05" w:rsidRDefault="006C09A4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C7E3A9D" w14:textId="77777777" w:rsidR="00786E05" w:rsidRPr="00786E05" w:rsidRDefault="00786E05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3465AE8" w14:textId="77777777" w:rsidR="006C09A4" w:rsidRPr="00786E05" w:rsidRDefault="00414A55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86E05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2CD79ADF" w14:textId="711D711E" w:rsidR="006C09A4" w:rsidRPr="00786E05" w:rsidRDefault="006C09A4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86E05">
        <w:rPr>
          <w:rFonts w:ascii="Arial" w:hAnsi="Arial" w:cs="Arial"/>
          <w:b/>
          <w:sz w:val="28"/>
          <w:szCs w:val="28"/>
        </w:rPr>
        <w:t xml:space="preserve">obce </w:t>
      </w:r>
      <w:r w:rsidR="00E407DE">
        <w:rPr>
          <w:rFonts w:ascii="Arial" w:hAnsi="Arial" w:cs="Arial"/>
          <w:b/>
          <w:sz w:val="28"/>
          <w:szCs w:val="28"/>
        </w:rPr>
        <w:t>Újezdec</w:t>
      </w:r>
      <w:r w:rsidRPr="00786E05">
        <w:rPr>
          <w:rFonts w:ascii="Arial" w:hAnsi="Arial" w:cs="Arial"/>
          <w:b/>
          <w:sz w:val="28"/>
          <w:szCs w:val="28"/>
        </w:rPr>
        <w:t xml:space="preserve"> </w:t>
      </w:r>
    </w:p>
    <w:p w14:paraId="4114907D" w14:textId="62E7E92D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86E05">
        <w:rPr>
          <w:rFonts w:ascii="Arial" w:hAnsi="Arial" w:cs="Arial"/>
          <w:b/>
          <w:sz w:val="28"/>
          <w:szCs w:val="28"/>
        </w:rPr>
        <w:t xml:space="preserve">č. </w:t>
      </w:r>
      <w:r w:rsidR="000B62C2" w:rsidRPr="00786E05">
        <w:rPr>
          <w:rFonts w:ascii="Arial" w:hAnsi="Arial" w:cs="Arial"/>
          <w:b/>
          <w:sz w:val="28"/>
          <w:szCs w:val="28"/>
        </w:rPr>
        <w:t>1</w:t>
      </w:r>
      <w:r w:rsidRPr="00786E05">
        <w:rPr>
          <w:rFonts w:ascii="Arial" w:hAnsi="Arial" w:cs="Arial"/>
          <w:b/>
          <w:sz w:val="28"/>
          <w:szCs w:val="28"/>
        </w:rPr>
        <w:t>/201</w:t>
      </w:r>
      <w:r w:rsidR="00E407DE">
        <w:rPr>
          <w:rFonts w:ascii="Arial" w:hAnsi="Arial" w:cs="Arial"/>
          <w:b/>
          <w:sz w:val="28"/>
          <w:szCs w:val="28"/>
        </w:rPr>
        <w:t>7</w:t>
      </w:r>
      <w:r w:rsidRPr="00786E05">
        <w:rPr>
          <w:rFonts w:ascii="Arial" w:hAnsi="Arial" w:cs="Arial"/>
          <w:b/>
          <w:sz w:val="28"/>
          <w:szCs w:val="28"/>
        </w:rPr>
        <w:t>,</w:t>
      </w:r>
    </w:p>
    <w:p w14:paraId="5AB2D5FC" w14:textId="319B4D90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86E05">
        <w:rPr>
          <w:rFonts w:ascii="Arial" w:hAnsi="Arial" w:cs="Arial"/>
          <w:b/>
          <w:sz w:val="28"/>
          <w:szCs w:val="28"/>
        </w:rPr>
        <w:t>kterou se vydává</w:t>
      </w:r>
    </w:p>
    <w:p w14:paraId="19C809DA" w14:textId="12586F88" w:rsidR="00414A55" w:rsidRPr="00786E05" w:rsidRDefault="00414A55" w:rsidP="00414A55">
      <w:pPr>
        <w:jc w:val="center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786E05">
        <w:rPr>
          <w:rFonts w:ascii="Arial" w:hAnsi="Arial" w:cs="Arial"/>
          <w:b/>
          <w:sz w:val="28"/>
          <w:szCs w:val="28"/>
        </w:rPr>
        <w:t xml:space="preserve">Požární řád obce </w:t>
      </w:r>
      <w:r w:rsidR="00E407DE">
        <w:rPr>
          <w:rFonts w:ascii="Arial" w:hAnsi="Arial" w:cs="Arial"/>
          <w:b/>
          <w:sz w:val="28"/>
          <w:szCs w:val="28"/>
        </w:rPr>
        <w:t>Újezdec</w:t>
      </w:r>
    </w:p>
    <w:p w14:paraId="2A2EB9DA" w14:textId="77777777" w:rsidR="00414A55" w:rsidRPr="00786E05" w:rsidRDefault="00414A55" w:rsidP="00414A55">
      <w:pPr>
        <w:rPr>
          <w:rFonts w:ascii="Arial" w:hAnsi="Arial" w:cs="Arial"/>
          <w:b/>
          <w:sz w:val="28"/>
          <w:szCs w:val="28"/>
        </w:rPr>
      </w:pPr>
    </w:p>
    <w:p w14:paraId="5E077A8E" w14:textId="5CE28D41" w:rsidR="00414A55" w:rsidRPr="00786E05" w:rsidRDefault="00414A55" w:rsidP="003C7938">
      <w:p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Zastupitelstvo obce </w:t>
      </w:r>
      <w:r w:rsidR="00E407DE">
        <w:rPr>
          <w:rFonts w:ascii="Arial" w:hAnsi="Arial" w:cs="Arial"/>
          <w:sz w:val="22"/>
          <w:szCs w:val="22"/>
        </w:rPr>
        <w:t>Újezdec</w:t>
      </w:r>
      <w:r w:rsidRPr="00786E05">
        <w:rPr>
          <w:rFonts w:ascii="Arial" w:hAnsi="Arial" w:cs="Arial"/>
          <w:sz w:val="22"/>
          <w:szCs w:val="22"/>
        </w:rPr>
        <w:t xml:space="preserve"> se na svém zasedání konaném dne </w:t>
      </w:r>
      <w:r w:rsidR="00E407DE">
        <w:rPr>
          <w:rFonts w:ascii="Arial" w:hAnsi="Arial" w:cs="Arial"/>
          <w:sz w:val="22"/>
          <w:szCs w:val="22"/>
        </w:rPr>
        <w:t>10. ledna 2017</w:t>
      </w:r>
      <w:r w:rsidRPr="00786E05">
        <w:rPr>
          <w:rFonts w:ascii="Arial" w:hAnsi="Arial" w:cs="Arial"/>
          <w:sz w:val="22"/>
          <w:szCs w:val="22"/>
        </w:rPr>
        <w:t xml:space="preserve"> usnesením č. </w:t>
      </w:r>
      <w:r w:rsidR="00E407DE">
        <w:rPr>
          <w:rFonts w:ascii="Arial" w:hAnsi="Arial" w:cs="Arial"/>
          <w:sz w:val="22"/>
          <w:szCs w:val="22"/>
        </w:rPr>
        <w:t>1/2017</w:t>
      </w:r>
      <w:r w:rsidR="00786E05">
        <w:rPr>
          <w:rFonts w:ascii="Arial" w:hAnsi="Arial" w:cs="Arial"/>
          <w:sz w:val="22"/>
          <w:szCs w:val="22"/>
        </w:rPr>
        <w:t xml:space="preserve"> </w:t>
      </w:r>
      <w:r w:rsidRPr="00786E05">
        <w:rPr>
          <w:rFonts w:ascii="Arial" w:hAnsi="Arial" w:cs="Arial"/>
          <w:sz w:val="22"/>
          <w:szCs w:val="22"/>
        </w:rPr>
        <w:t xml:space="preserve">usneslo vydat na základě zmocnění </w:t>
      </w:r>
      <w:r w:rsidR="00786E05" w:rsidRPr="00786E05">
        <w:rPr>
          <w:rFonts w:ascii="Arial" w:hAnsi="Arial" w:cs="Arial"/>
          <w:sz w:val="22"/>
          <w:szCs w:val="22"/>
        </w:rPr>
        <w:t xml:space="preserve">v </w:t>
      </w:r>
      <w:r w:rsidRPr="00786E05">
        <w:rPr>
          <w:rFonts w:ascii="Arial" w:hAnsi="Arial" w:cs="Arial"/>
          <w:sz w:val="22"/>
          <w:szCs w:val="22"/>
        </w:rPr>
        <w:t>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5FF589FA" w14:textId="77777777" w:rsidR="00414A55" w:rsidRPr="00786E05" w:rsidRDefault="00414A55" w:rsidP="00414A55">
      <w:pPr>
        <w:rPr>
          <w:rFonts w:ascii="Arial" w:hAnsi="Arial" w:cs="Arial"/>
          <w:b/>
          <w:sz w:val="22"/>
          <w:szCs w:val="22"/>
        </w:rPr>
      </w:pPr>
    </w:p>
    <w:p w14:paraId="69BB2757" w14:textId="77777777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Článek 1</w:t>
      </w:r>
    </w:p>
    <w:p w14:paraId="4BE1278C" w14:textId="628FC468" w:rsidR="00414A55" w:rsidRPr="00786E05" w:rsidRDefault="00414A55" w:rsidP="00950E5E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Základní ustanovení</w:t>
      </w:r>
    </w:p>
    <w:p w14:paraId="60659FC1" w14:textId="3605280D" w:rsidR="00414A55" w:rsidRPr="00786E05" w:rsidRDefault="00414A55" w:rsidP="003C7938">
      <w:p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Tato vyhláška upravuje organizaci a zásady zab</w:t>
      </w:r>
      <w:r w:rsidR="006C09A4" w:rsidRPr="00786E05">
        <w:rPr>
          <w:rFonts w:ascii="Arial" w:hAnsi="Arial" w:cs="Arial"/>
          <w:sz w:val="22"/>
          <w:szCs w:val="22"/>
        </w:rPr>
        <w:t>ezpečení požární ochrany v</w:t>
      </w:r>
      <w:r w:rsidR="003C7938" w:rsidRPr="00786E05">
        <w:rPr>
          <w:rFonts w:ascii="Arial" w:hAnsi="Arial" w:cs="Arial"/>
          <w:sz w:val="22"/>
          <w:szCs w:val="22"/>
        </w:rPr>
        <w:t> </w:t>
      </w:r>
      <w:r w:rsidR="006C09A4" w:rsidRPr="00786E05">
        <w:rPr>
          <w:rFonts w:ascii="Arial" w:hAnsi="Arial" w:cs="Arial"/>
          <w:sz w:val="22"/>
          <w:szCs w:val="22"/>
        </w:rPr>
        <w:t>obci</w:t>
      </w:r>
      <w:r w:rsidR="003C7938" w:rsidRPr="00786E05">
        <w:rPr>
          <w:rFonts w:ascii="Arial" w:hAnsi="Arial" w:cs="Arial"/>
          <w:sz w:val="22"/>
          <w:szCs w:val="22"/>
        </w:rPr>
        <w:t xml:space="preserve"> </w:t>
      </w:r>
      <w:r w:rsidR="00E407DE">
        <w:rPr>
          <w:rFonts w:ascii="Arial" w:hAnsi="Arial" w:cs="Arial"/>
          <w:sz w:val="22"/>
          <w:szCs w:val="22"/>
        </w:rPr>
        <w:t>Újezdec</w:t>
      </w:r>
      <w:r w:rsidR="003C7938" w:rsidRPr="00786E05">
        <w:rPr>
          <w:rFonts w:ascii="Arial" w:hAnsi="Arial" w:cs="Arial"/>
          <w:sz w:val="22"/>
          <w:szCs w:val="22"/>
        </w:rPr>
        <w:t xml:space="preserve"> (dále </w:t>
      </w:r>
      <w:r w:rsidR="00786E05" w:rsidRPr="00786E05">
        <w:rPr>
          <w:rFonts w:ascii="Arial" w:hAnsi="Arial" w:cs="Arial"/>
          <w:sz w:val="22"/>
          <w:szCs w:val="22"/>
        </w:rPr>
        <w:t xml:space="preserve">též </w:t>
      </w:r>
      <w:r w:rsidR="003C7938" w:rsidRPr="00786E05">
        <w:rPr>
          <w:rFonts w:ascii="Arial" w:hAnsi="Arial" w:cs="Arial"/>
          <w:sz w:val="22"/>
          <w:szCs w:val="22"/>
        </w:rPr>
        <w:t>jen „obec“)</w:t>
      </w:r>
      <w:r w:rsidR="006C09A4" w:rsidRPr="00786E05">
        <w:rPr>
          <w:rFonts w:ascii="Arial" w:hAnsi="Arial" w:cs="Arial"/>
          <w:sz w:val="22"/>
          <w:szCs w:val="22"/>
        </w:rPr>
        <w:t>, způsob zajištění zdrojů vody pro hašení požárů na území obce, způsob ohlášení požáru a vyhlášení požárního poplachu.</w:t>
      </w:r>
    </w:p>
    <w:p w14:paraId="35AE87C1" w14:textId="77777777" w:rsidR="00414A55" w:rsidRPr="00786E05" w:rsidRDefault="00414A55" w:rsidP="00414A55">
      <w:pPr>
        <w:rPr>
          <w:rFonts w:ascii="Arial" w:hAnsi="Arial" w:cs="Arial"/>
          <w:sz w:val="22"/>
          <w:szCs w:val="22"/>
        </w:rPr>
      </w:pPr>
    </w:p>
    <w:p w14:paraId="039ACC63" w14:textId="77777777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Článek 2</w:t>
      </w:r>
    </w:p>
    <w:p w14:paraId="47DE4E4A" w14:textId="77777777" w:rsidR="006C09A4" w:rsidRPr="00786E05" w:rsidRDefault="006C09A4" w:rsidP="006C09A4">
      <w:pPr>
        <w:pStyle w:val="Nadpis2"/>
        <w:spacing w:after="120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Organizace požární ochrany v obci</w:t>
      </w:r>
    </w:p>
    <w:p w14:paraId="366E5748" w14:textId="7E348F2F" w:rsidR="006C09A4" w:rsidRPr="00786E05" w:rsidRDefault="006C09A4" w:rsidP="006C09A4">
      <w:pPr>
        <w:pStyle w:val="Zkladntext21"/>
        <w:numPr>
          <w:ilvl w:val="0"/>
          <w:numId w:val="17"/>
        </w:numPr>
        <w:tabs>
          <w:tab w:val="left" w:pos="361"/>
        </w:tabs>
        <w:jc w:val="both"/>
        <w:rPr>
          <w:rFonts w:cs="Arial"/>
          <w:b w:val="0"/>
          <w:sz w:val="22"/>
          <w:szCs w:val="22"/>
        </w:rPr>
      </w:pPr>
      <w:r w:rsidRPr="00786E05">
        <w:rPr>
          <w:rFonts w:cs="Arial"/>
          <w:b w:val="0"/>
          <w:sz w:val="22"/>
          <w:szCs w:val="22"/>
        </w:rPr>
        <w:t xml:space="preserve">Za požární ochranu obce odpovídají orgány obce. V otázkách požární ochrany jedná s občany, podnikajícími fyzickými a právnickými osobami, institucemi a orgány státní správy starosta obce nebo </w:t>
      </w:r>
      <w:r w:rsidR="000F4C6B">
        <w:rPr>
          <w:rFonts w:cs="Arial"/>
          <w:b w:val="0"/>
          <w:sz w:val="22"/>
          <w:szCs w:val="22"/>
        </w:rPr>
        <w:t>místostarosta obce</w:t>
      </w:r>
      <w:r w:rsidRPr="00786E05">
        <w:rPr>
          <w:rFonts w:cs="Arial"/>
          <w:b w:val="0"/>
          <w:sz w:val="22"/>
          <w:szCs w:val="22"/>
        </w:rPr>
        <w:t>.</w:t>
      </w:r>
    </w:p>
    <w:p w14:paraId="42173C4C" w14:textId="77777777" w:rsidR="006C09A4" w:rsidRPr="00786E05" w:rsidRDefault="006C09A4" w:rsidP="006C09A4">
      <w:pPr>
        <w:pStyle w:val="Zkladntext21"/>
        <w:numPr>
          <w:ilvl w:val="0"/>
          <w:numId w:val="17"/>
        </w:numPr>
        <w:tabs>
          <w:tab w:val="left" w:pos="361"/>
        </w:tabs>
        <w:jc w:val="both"/>
        <w:rPr>
          <w:rFonts w:cs="Arial"/>
          <w:b w:val="0"/>
          <w:sz w:val="22"/>
          <w:szCs w:val="22"/>
        </w:rPr>
      </w:pPr>
      <w:r w:rsidRPr="00786E05">
        <w:rPr>
          <w:rFonts w:cs="Arial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0CE243BA" w14:textId="310FC582" w:rsidR="00670979" w:rsidRPr="00786E05" w:rsidRDefault="00670979" w:rsidP="006C09A4">
      <w:pPr>
        <w:pStyle w:val="Zkladntext21"/>
        <w:numPr>
          <w:ilvl w:val="0"/>
          <w:numId w:val="17"/>
        </w:numPr>
        <w:tabs>
          <w:tab w:val="left" w:pos="361"/>
        </w:tabs>
        <w:jc w:val="both"/>
        <w:rPr>
          <w:rFonts w:cs="Arial"/>
          <w:b w:val="0"/>
          <w:sz w:val="22"/>
          <w:szCs w:val="22"/>
        </w:rPr>
      </w:pPr>
      <w:r w:rsidRPr="00786E05">
        <w:rPr>
          <w:rFonts w:cs="Arial"/>
          <w:b w:val="0"/>
          <w:sz w:val="22"/>
          <w:szCs w:val="22"/>
        </w:rPr>
        <w:t>Ochrana životů, zdraví a majetku občanů před požáry, živelními pohromami a jinými mimořádnými událostmi na území obce je zajištěna Jednotkou sboru dobrovolných hasičů obce Chlumín (dále též jen „JSDH</w:t>
      </w:r>
      <w:r w:rsidR="00CE5408">
        <w:rPr>
          <w:rFonts w:cs="Arial"/>
          <w:b w:val="0"/>
          <w:sz w:val="22"/>
          <w:szCs w:val="22"/>
        </w:rPr>
        <w:t xml:space="preserve"> Chlumín</w:t>
      </w:r>
      <w:r w:rsidRPr="00786E05">
        <w:rPr>
          <w:rFonts w:cs="Arial"/>
          <w:b w:val="0"/>
          <w:sz w:val="22"/>
          <w:szCs w:val="22"/>
        </w:rPr>
        <w:t xml:space="preserve">“), na základě smlouvy uzavřené mezi obcí </w:t>
      </w:r>
      <w:r w:rsidR="000F4C6B">
        <w:rPr>
          <w:rFonts w:cs="Arial"/>
          <w:b w:val="0"/>
          <w:sz w:val="22"/>
          <w:szCs w:val="22"/>
        </w:rPr>
        <w:t>Újezdec</w:t>
      </w:r>
      <w:r w:rsidR="00786E05" w:rsidRPr="00786E05">
        <w:rPr>
          <w:rFonts w:cs="Arial"/>
          <w:sz w:val="22"/>
          <w:szCs w:val="22"/>
        </w:rPr>
        <w:t xml:space="preserve"> </w:t>
      </w:r>
      <w:r w:rsidRPr="00786E05">
        <w:rPr>
          <w:rFonts w:cs="Arial"/>
          <w:b w:val="0"/>
          <w:sz w:val="22"/>
          <w:szCs w:val="22"/>
        </w:rPr>
        <w:t>a obcí Chlumín, jako zřizovatelem JSDH Chlumín, podle § 69a zákona č. 133/1985 Sb., o požární ochraně, v</w:t>
      </w:r>
      <w:r w:rsidR="00786E05" w:rsidRPr="00786E05">
        <w:rPr>
          <w:rFonts w:cs="Arial"/>
          <w:b w:val="0"/>
          <w:sz w:val="22"/>
          <w:szCs w:val="22"/>
        </w:rPr>
        <w:t xml:space="preserve">e znění pozdějších předpisů, </w:t>
      </w:r>
      <w:r w:rsidRPr="00786E05">
        <w:rPr>
          <w:rFonts w:cs="Arial"/>
          <w:b w:val="0"/>
          <w:sz w:val="22"/>
          <w:szCs w:val="22"/>
        </w:rPr>
        <w:t>a dalšími jednotkami požární ochrany uvedenými v příloze č. 1 této vyhlášky</w:t>
      </w:r>
      <w:r w:rsidR="00CF6D2C" w:rsidRPr="00786E05">
        <w:rPr>
          <w:rFonts w:cs="Arial"/>
          <w:b w:val="0"/>
          <w:sz w:val="22"/>
          <w:szCs w:val="22"/>
        </w:rPr>
        <w:t>.</w:t>
      </w:r>
    </w:p>
    <w:p w14:paraId="2C1F4D1E" w14:textId="77777777" w:rsidR="006C09A4" w:rsidRPr="00786E05" w:rsidRDefault="006C09A4" w:rsidP="00414A55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5F64CF6E" w14:textId="77777777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Článek 3</w:t>
      </w:r>
    </w:p>
    <w:p w14:paraId="6C5CCDA3" w14:textId="77777777" w:rsidR="00414A55" w:rsidRPr="00786E05" w:rsidRDefault="00414A55" w:rsidP="00950E5E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Způsob nepřetržitého zabezpečení požární ochrany</w:t>
      </w:r>
    </w:p>
    <w:p w14:paraId="0DF48CD5" w14:textId="47031124" w:rsidR="00414A55" w:rsidRPr="00786E05" w:rsidRDefault="00414A55" w:rsidP="00414A55">
      <w:pPr>
        <w:numPr>
          <w:ilvl w:val="2"/>
          <w:numId w:val="4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Přijetí ohlášení požáru, živeln</w:t>
      </w:r>
      <w:r w:rsidR="00786E05" w:rsidRPr="00786E05">
        <w:rPr>
          <w:rFonts w:ascii="Arial" w:hAnsi="Arial" w:cs="Arial"/>
          <w:sz w:val="22"/>
          <w:szCs w:val="22"/>
        </w:rPr>
        <w:t xml:space="preserve">é </w:t>
      </w:r>
      <w:r w:rsidRPr="00786E05">
        <w:rPr>
          <w:rFonts w:ascii="Arial" w:hAnsi="Arial" w:cs="Arial"/>
          <w:sz w:val="22"/>
          <w:szCs w:val="22"/>
        </w:rPr>
        <w:t xml:space="preserve">pohromy či jiné mimořádné události </w:t>
      </w:r>
      <w:r w:rsidR="00786E05" w:rsidRPr="00786E05">
        <w:rPr>
          <w:rFonts w:ascii="Arial" w:hAnsi="Arial" w:cs="Arial"/>
          <w:sz w:val="22"/>
          <w:szCs w:val="22"/>
        </w:rPr>
        <w:t>na území</w:t>
      </w:r>
      <w:r w:rsidRPr="00786E05">
        <w:rPr>
          <w:rFonts w:ascii="Arial" w:hAnsi="Arial" w:cs="Arial"/>
          <w:sz w:val="22"/>
          <w:szCs w:val="22"/>
        </w:rPr>
        <w:t xml:space="preserve"> obce </w:t>
      </w:r>
      <w:r w:rsidR="00E407DE">
        <w:rPr>
          <w:rFonts w:ascii="Arial" w:hAnsi="Arial" w:cs="Arial"/>
          <w:sz w:val="22"/>
          <w:szCs w:val="22"/>
        </w:rPr>
        <w:t>Újezdec</w:t>
      </w:r>
      <w:r w:rsidRPr="00786E05">
        <w:rPr>
          <w:rFonts w:ascii="Arial" w:hAnsi="Arial" w:cs="Arial"/>
          <w:sz w:val="22"/>
          <w:szCs w:val="22"/>
        </w:rPr>
        <w:t xml:space="preserve"> je zabezpečeno</w:t>
      </w:r>
      <w:r w:rsidR="004F3E72">
        <w:rPr>
          <w:rFonts w:ascii="Arial" w:hAnsi="Arial" w:cs="Arial"/>
          <w:sz w:val="22"/>
          <w:szCs w:val="22"/>
        </w:rPr>
        <w:t xml:space="preserve"> dle</w:t>
      </w:r>
      <w:r w:rsidR="004F3E72" w:rsidRPr="00786E05">
        <w:rPr>
          <w:rFonts w:ascii="Arial" w:hAnsi="Arial" w:cs="Arial"/>
          <w:sz w:val="22"/>
          <w:szCs w:val="22"/>
        </w:rPr>
        <w:t xml:space="preserve"> </w:t>
      </w:r>
      <w:r w:rsidR="004F3E72">
        <w:rPr>
          <w:rFonts w:ascii="Arial" w:hAnsi="Arial" w:cs="Arial"/>
          <w:sz w:val="22"/>
          <w:szCs w:val="22"/>
        </w:rPr>
        <w:t>č</w:t>
      </w:r>
      <w:r w:rsidR="00950E5E" w:rsidRPr="00786E05">
        <w:rPr>
          <w:rFonts w:ascii="Arial" w:hAnsi="Arial" w:cs="Arial"/>
          <w:sz w:val="22"/>
          <w:szCs w:val="22"/>
        </w:rPr>
        <w:t xml:space="preserve">lánku </w:t>
      </w:r>
      <w:r w:rsidR="000B62C2" w:rsidRPr="00786E05">
        <w:rPr>
          <w:rFonts w:ascii="Arial" w:hAnsi="Arial" w:cs="Arial"/>
          <w:sz w:val="22"/>
          <w:szCs w:val="22"/>
        </w:rPr>
        <w:t>5</w:t>
      </w:r>
      <w:r w:rsidR="00950E5E" w:rsidRPr="00786E05">
        <w:rPr>
          <w:rFonts w:ascii="Arial" w:hAnsi="Arial" w:cs="Arial"/>
          <w:sz w:val="22"/>
          <w:szCs w:val="22"/>
        </w:rPr>
        <w:t xml:space="preserve"> této vyhlášky</w:t>
      </w:r>
      <w:r w:rsidRPr="00786E05">
        <w:rPr>
          <w:rFonts w:ascii="Arial" w:hAnsi="Arial" w:cs="Arial"/>
          <w:sz w:val="22"/>
          <w:szCs w:val="22"/>
        </w:rPr>
        <w:t>.</w:t>
      </w:r>
    </w:p>
    <w:p w14:paraId="0FA204CF" w14:textId="58212411" w:rsidR="00414A55" w:rsidRPr="00786E05" w:rsidRDefault="00414A55" w:rsidP="00414A55">
      <w:pPr>
        <w:numPr>
          <w:ilvl w:val="2"/>
          <w:numId w:val="4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Ochrana životů, zdraví a majetku občanů před požáry, živelnými pohromami a jinými mimořádnými u</w:t>
      </w:r>
      <w:r w:rsidR="004943FC" w:rsidRPr="00786E05">
        <w:rPr>
          <w:rFonts w:ascii="Arial" w:hAnsi="Arial" w:cs="Arial"/>
          <w:sz w:val="22"/>
          <w:szCs w:val="22"/>
        </w:rPr>
        <w:t xml:space="preserve">dálostmi </w:t>
      </w:r>
      <w:r w:rsidR="00786E05" w:rsidRPr="00786E05">
        <w:rPr>
          <w:rFonts w:ascii="Arial" w:hAnsi="Arial" w:cs="Arial"/>
          <w:sz w:val="22"/>
          <w:szCs w:val="22"/>
        </w:rPr>
        <w:t xml:space="preserve">na území </w:t>
      </w:r>
      <w:r w:rsidR="004943FC" w:rsidRPr="00786E05">
        <w:rPr>
          <w:rFonts w:ascii="Arial" w:hAnsi="Arial" w:cs="Arial"/>
          <w:sz w:val="22"/>
          <w:szCs w:val="22"/>
        </w:rPr>
        <w:t xml:space="preserve">obce </w:t>
      </w:r>
      <w:r w:rsidR="00E407DE">
        <w:rPr>
          <w:rFonts w:ascii="Arial" w:hAnsi="Arial" w:cs="Arial"/>
          <w:sz w:val="22"/>
          <w:szCs w:val="22"/>
        </w:rPr>
        <w:t>Újezdec</w:t>
      </w:r>
      <w:r w:rsidRPr="00786E05">
        <w:rPr>
          <w:rFonts w:ascii="Arial" w:hAnsi="Arial" w:cs="Arial"/>
          <w:sz w:val="22"/>
          <w:szCs w:val="22"/>
        </w:rPr>
        <w:t xml:space="preserve"> je zabezpečena jednotkami požární ochrany uveden</w:t>
      </w:r>
      <w:r w:rsidR="00950E5E" w:rsidRPr="00786E05">
        <w:rPr>
          <w:rFonts w:ascii="Arial" w:hAnsi="Arial" w:cs="Arial"/>
          <w:sz w:val="22"/>
          <w:szCs w:val="22"/>
        </w:rPr>
        <w:t>ými</w:t>
      </w:r>
      <w:r w:rsidRPr="00786E05">
        <w:rPr>
          <w:rFonts w:ascii="Arial" w:hAnsi="Arial" w:cs="Arial"/>
          <w:sz w:val="22"/>
          <w:szCs w:val="22"/>
        </w:rPr>
        <w:t xml:space="preserve"> v </w:t>
      </w:r>
      <w:r w:rsidR="00950E5E" w:rsidRPr="00786E05">
        <w:rPr>
          <w:rFonts w:ascii="Arial" w:hAnsi="Arial" w:cs="Arial"/>
          <w:sz w:val="22"/>
          <w:szCs w:val="22"/>
        </w:rPr>
        <w:t>Článku</w:t>
      </w:r>
      <w:r w:rsidRPr="00786E05">
        <w:rPr>
          <w:rFonts w:ascii="Arial" w:hAnsi="Arial" w:cs="Arial"/>
          <w:sz w:val="22"/>
          <w:szCs w:val="22"/>
        </w:rPr>
        <w:t xml:space="preserve"> </w:t>
      </w:r>
      <w:r w:rsidR="000B62C2" w:rsidRPr="00786E05">
        <w:rPr>
          <w:rFonts w:ascii="Arial" w:hAnsi="Arial" w:cs="Arial"/>
          <w:sz w:val="22"/>
          <w:szCs w:val="22"/>
        </w:rPr>
        <w:t xml:space="preserve">2 odst. 3) této vyhlášky </w:t>
      </w:r>
      <w:r w:rsidRPr="00786E05">
        <w:rPr>
          <w:rFonts w:ascii="Arial" w:hAnsi="Arial" w:cs="Arial"/>
          <w:sz w:val="22"/>
          <w:szCs w:val="22"/>
        </w:rPr>
        <w:t>a v</w:t>
      </w:r>
      <w:r w:rsidR="000B62C2" w:rsidRPr="00786E05">
        <w:rPr>
          <w:rFonts w:ascii="Arial" w:hAnsi="Arial" w:cs="Arial"/>
          <w:sz w:val="22"/>
          <w:szCs w:val="22"/>
        </w:rPr>
        <w:t> její příloze č. 1</w:t>
      </w:r>
      <w:r w:rsidRPr="00786E05">
        <w:rPr>
          <w:rFonts w:ascii="Arial" w:hAnsi="Arial" w:cs="Arial"/>
          <w:sz w:val="22"/>
          <w:szCs w:val="22"/>
        </w:rPr>
        <w:t>.</w:t>
      </w:r>
    </w:p>
    <w:p w14:paraId="58816380" w14:textId="06ED62A6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Článek </w:t>
      </w:r>
      <w:r w:rsidR="00506FC1" w:rsidRPr="00786E05">
        <w:rPr>
          <w:rFonts w:ascii="Arial" w:hAnsi="Arial" w:cs="Arial"/>
          <w:b/>
          <w:sz w:val="22"/>
          <w:szCs w:val="22"/>
        </w:rPr>
        <w:t>4</w:t>
      </w:r>
    </w:p>
    <w:p w14:paraId="637AB3BF" w14:textId="77777777" w:rsidR="00414A55" w:rsidRPr="00786E05" w:rsidRDefault="00414A55" w:rsidP="00414A55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Přehled o zdrojích vody a dalších zdrojů pro hašení požárů a podmínky</w:t>
      </w:r>
    </w:p>
    <w:p w14:paraId="22819D08" w14:textId="0E609B55" w:rsidR="00414A55" w:rsidRPr="00786E05" w:rsidRDefault="00414A55" w:rsidP="00506FC1">
      <w:pPr>
        <w:spacing w:after="120"/>
        <w:jc w:val="center"/>
        <w:rPr>
          <w:rFonts w:ascii="Arial" w:hAnsi="Arial" w:cs="Arial"/>
          <w:strike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lastRenderedPageBreak/>
        <w:t>jejich trvalé použitelnosti</w:t>
      </w:r>
    </w:p>
    <w:p w14:paraId="0A4DB091" w14:textId="77777777" w:rsidR="00737BCA" w:rsidRPr="00786E05" w:rsidRDefault="00737BCA" w:rsidP="00737BCA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Obec zajišťuje potřebné zdroje vody a vyžaduje od majitele hydrantové sítě její údržbu tak, aby byla vždy použitelná.</w:t>
      </w:r>
    </w:p>
    <w:p w14:paraId="617B6CC3" w14:textId="277A3E93" w:rsidR="00737BCA" w:rsidRPr="00786E05" w:rsidRDefault="00737BCA" w:rsidP="00737BCA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Jako zdroje požární vody obec určuje zdroje vody uvedené v </w:t>
      </w:r>
      <w:r w:rsidR="00950E5E" w:rsidRPr="00786E05">
        <w:rPr>
          <w:rFonts w:ascii="Arial" w:hAnsi="Arial" w:cs="Arial"/>
          <w:sz w:val="22"/>
          <w:szCs w:val="22"/>
        </w:rPr>
        <w:t>p</w:t>
      </w:r>
      <w:r w:rsidRPr="00786E05">
        <w:rPr>
          <w:rFonts w:ascii="Arial" w:hAnsi="Arial" w:cs="Arial"/>
          <w:sz w:val="22"/>
          <w:szCs w:val="22"/>
        </w:rPr>
        <w:t xml:space="preserve">říloze č. </w:t>
      </w:r>
      <w:r w:rsidR="00950E5E" w:rsidRPr="00786E05">
        <w:rPr>
          <w:rFonts w:ascii="Arial" w:hAnsi="Arial" w:cs="Arial"/>
          <w:sz w:val="22"/>
          <w:szCs w:val="22"/>
        </w:rPr>
        <w:t>2</w:t>
      </w:r>
      <w:r w:rsidRPr="00786E05">
        <w:rPr>
          <w:rFonts w:ascii="Arial" w:hAnsi="Arial" w:cs="Arial"/>
          <w:sz w:val="22"/>
          <w:szCs w:val="22"/>
        </w:rPr>
        <w:t xml:space="preserve"> této vyhlášky.</w:t>
      </w:r>
    </w:p>
    <w:p w14:paraId="106AA1E8" w14:textId="64DAC346" w:rsidR="00737BCA" w:rsidRPr="00786E05" w:rsidRDefault="00737BCA" w:rsidP="00737BCA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Obec zpracovává a udržuje v aktuálním stavu plán obce s vyznačením zdrojů vody pro hašení požárů, čerpacích stanovišť pro požární techniku a vhodného směru příjezdu. Tento plán v jednom vyhotovení předává JSDH Chlumín a dále Hasičskému záchrannému sboru Středočeského kraje.</w:t>
      </w:r>
    </w:p>
    <w:p w14:paraId="3C866140" w14:textId="77777777" w:rsidR="00737BCA" w:rsidRPr="00786E05" w:rsidRDefault="00737BCA" w:rsidP="00414A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6172015D" w14:textId="5E11044A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Článek </w:t>
      </w:r>
      <w:r w:rsidR="00506FC1" w:rsidRPr="00786E05">
        <w:rPr>
          <w:rFonts w:ascii="Arial" w:hAnsi="Arial" w:cs="Arial"/>
          <w:b/>
          <w:sz w:val="22"/>
          <w:szCs w:val="22"/>
        </w:rPr>
        <w:t>5</w:t>
      </w:r>
    </w:p>
    <w:p w14:paraId="6DAB353C" w14:textId="77777777" w:rsidR="00414A55" w:rsidRPr="00786E05" w:rsidRDefault="00414A55" w:rsidP="00950E5E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Seznam ohlašoven požárů a dalších míst odkud lze hlásit požár a jejich označení</w:t>
      </w:r>
    </w:p>
    <w:p w14:paraId="7AC30B07" w14:textId="3B3102E5" w:rsidR="00A10ED2" w:rsidRDefault="00414A55" w:rsidP="00A10ED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Požár</w:t>
      </w:r>
      <w:r w:rsidR="00A10ED2" w:rsidRPr="00786E05">
        <w:rPr>
          <w:rFonts w:ascii="Arial" w:hAnsi="Arial" w:cs="Arial"/>
          <w:sz w:val="22"/>
          <w:szCs w:val="22"/>
        </w:rPr>
        <w:t xml:space="preserve">y nebo jiné mimořádné události </w:t>
      </w:r>
      <w:r w:rsidR="004F3E72">
        <w:rPr>
          <w:rFonts w:ascii="Arial" w:hAnsi="Arial" w:cs="Arial"/>
          <w:sz w:val="22"/>
          <w:szCs w:val="22"/>
        </w:rPr>
        <w:t>nutno</w:t>
      </w:r>
      <w:r w:rsidR="00A10ED2" w:rsidRPr="00786E05">
        <w:rPr>
          <w:rFonts w:ascii="Arial" w:hAnsi="Arial" w:cs="Arial"/>
          <w:sz w:val="22"/>
          <w:szCs w:val="22"/>
        </w:rPr>
        <w:t xml:space="preserve"> hlásit na celorepublikové tísňové linky tel.: 150 nebo 112.</w:t>
      </w:r>
    </w:p>
    <w:p w14:paraId="6248DB23" w14:textId="200BC6A7" w:rsidR="004F3E72" w:rsidRPr="00786E05" w:rsidRDefault="004F3E72" w:rsidP="00A10ED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 je nutné následně ohlásit na mobil starosty 724189998 nebo místostarosty 773083578</w:t>
      </w:r>
    </w:p>
    <w:p w14:paraId="10F9B476" w14:textId="77777777" w:rsidR="00414A55" w:rsidRPr="00786E05" w:rsidRDefault="00414A55" w:rsidP="00414A55">
      <w:pPr>
        <w:ind w:left="36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75AF80B2" w14:textId="68FB912B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Článek </w:t>
      </w:r>
      <w:r w:rsidR="00506FC1" w:rsidRPr="00786E05">
        <w:rPr>
          <w:rFonts w:ascii="Arial" w:hAnsi="Arial" w:cs="Arial"/>
          <w:b/>
          <w:sz w:val="22"/>
          <w:szCs w:val="22"/>
        </w:rPr>
        <w:t>6</w:t>
      </w:r>
    </w:p>
    <w:p w14:paraId="68E933E8" w14:textId="77777777" w:rsidR="00414A55" w:rsidRPr="00786E05" w:rsidRDefault="00414A55" w:rsidP="00A10ED2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Způsob vyhlášení požárního poplachu</w:t>
      </w:r>
    </w:p>
    <w:p w14:paraId="28886EC6" w14:textId="77777777" w:rsidR="00414A55" w:rsidRPr="00786E05" w:rsidRDefault="00414A55" w:rsidP="00A10ED2">
      <w:p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Vyhlášení požárního poplachu v obci se provádí:</w:t>
      </w:r>
    </w:p>
    <w:p w14:paraId="150E68E4" w14:textId="77777777" w:rsidR="00414A55" w:rsidRPr="00786E05" w:rsidRDefault="00414A55" w:rsidP="00414A55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signálem „POŽÁRNÍ POPLACH”, který je vyhlašován přerušovaným tónem sirény po dobu jedné minuty (25 sec. tón – 10 sec. pauza – 25 sec. tón) nebo</w:t>
      </w:r>
    </w:p>
    <w:p w14:paraId="64DAA6D4" w14:textId="77777777" w:rsidR="00414A55" w:rsidRPr="00786E05" w:rsidRDefault="00414A55" w:rsidP="00414A55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obecním rozhlasem nebo dopravním prostředkem vybaveným audiotechnikou.</w:t>
      </w:r>
    </w:p>
    <w:p w14:paraId="7ED4AC56" w14:textId="77777777" w:rsidR="00DF4365" w:rsidRPr="00786E05" w:rsidRDefault="00DF4365" w:rsidP="00414A55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10679B5B" w14:textId="2849F0B5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Článek </w:t>
      </w:r>
      <w:r w:rsidR="00506FC1" w:rsidRPr="00786E05">
        <w:rPr>
          <w:rFonts w:ascii="Arial" w:hAnsi="Arial" w:cs="Arial"/>
          <w:b/>
          <w:sz w:val="22"/>
          <w:szCs w:val="22"/>
        </w:rPr>
        <w:t>7</w:t>
      </w:r>
    </w:p>
    <w:p w14:paraId="71BF9C8A" w14:textId="77777777" w:rsidR="00414A55" w:rsidRPr="00786E05" w:rsidRDefault="00414A55" w:rsidP="00A10ED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14:paraId="1FB907B6" w14:textId="77777777" w:rsidR="00414A55" w:rsidRPr="00786E05" w:rsidRDefault="00414A55" w:rsidP="00414A55">
      <w:pPr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Seznam sil a prostředků jednotek požární ochrany podle výpisu z požárního poplachového</w:t>
      </w:r>
    </w:p>
    <w:p w14:paraId="1869A6B0" w14:textId="5861FAD9" w:rsidR="00414A55" w:rsidRPr="00786E05" w:rsidRDefault="00414A55" w:rsidP="00414A55">
      <w:pPr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plánu Středočeského kraje je uveden v příloze č. 1 </w:t>
      </w:r>
      <w:r w:rsidR="00737BCA" w:rsidRPr="00786E05">
        <w:rPr>
          <w:rFonts w:ascii="Arial" w:hAnsi="Arial" w:cs="Arial"/>
          <w:sz w:val="22"/>
          <w:szCs w:val="22"/>
        </w:rPr>
        <w:t xml:space="preserve">této </w:t>
      </w:r>
      <w:r w:rsidRPr="00786E05">
        <w:rPr>
          <w:rFonts w:ascii="Arial" w:hAnsi="Arial" w:cs="Arial"/>
          <w:sz w:val="22"/>
          <w:szCs w:val="22"/>
        </w:rPr>
        <w:t>vyhlášky.</w:t>
      </w:r>
    </w:p>
    <w:p w14:paraId="282C720D" w14:textId="77777777" w:rsidR="00414A55" w:rsidRPr="00786E05" w:rsidRDefault="00414A55" w:rsidP="00414A55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C201478" w14:textId="2F15BEB0" w:rsidR="00414A55" w:rsidRPr="00786E05" w:rsidRDefault="00414A55" w:rsidP="00414A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Článek </w:t>
      </w:r>
      <w:r w:rsidR="00506FC1" w:rsidRPr="00786E05">
        <w:rPr>
          <w:rFonts w:ascii="Arial" w:hAnsi="Arial" w:cs="Arial"/>
          <w:b/>
          <w:sz w:val="22"/>
          <w:szCs w:val="22"/>
        </w:rPr>
        <w:t>8</w:t>
      </w:r>
    </w:p>
    <w:p w14:paraId="174FE6B8" w14:textId="7041216E" w:rsidR="00414A55" w:rsidRPr="00786E05" w:rsidRDefault="00414A55" w:rsidP="00414A55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Ustanovení společná, přechodná a závěrečná </w:t>
      </w:r>
    </w:p>
    <w:p w14:paraId="6F52E09B" w14:textId="77777777" w:rsidR="00414A55" w:rsidRPr="00786E05" w:rsidRDefault="00414A55" w:rsidP="00414A55">
      <w:pPr>
        <w:jc w:val="center"/>
        <w:rPr>
          <w:rFonts w:ascii="Arial" w:hAnsi="Arial" w:cs="Arial"/>
          <w:b/>
          <w:sz w:val="22"/>
          <w:szCs w:val="22"/>
        </w:rPr>
      </w:pPr>
    </w:p>
    <w:p w14:paraId="597F8A40" w14:textId="7748C5D3" w:rsidR="00414A55" w:rsidRPr="00786E05" w:rsidRDefault="00737BCA" w:rsidP="00414A55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Touto vyhláškou</w:t>
      </w:r>
      <w:r w:rsidR="00414A55" w:rsidRPr="00786E05">
        <w:rPr>
          <w:rFonts w:ascii="Arial" w:hAnsi="Arial" w:cs="Arial"/>
          <w:sz w:val="22"/>
          <w:szCs w:val="22"/>
        </w:rPr>
        <w:t xml:space="preserve"> nejsou dotčeny povinnosti týkající se zabezpečení požární ochrany v obci stanovené dalšími právními předpisy.</w:t>
      </w:r>
    </w:p>
    <w:p w14:paraId="2D2A9233" w14:textId="7A906BDE" w:rsidR="00414A55" w:rsidRPr="00786E05" w:rsidRDefault="00414A55" w:rsidP="00414A55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Tímto požárním řádem se z</w:t>
      </w:r>
      <w:r w:rsidR="003D1E7D" w:rsidRPr="00786E05">
        <w:rPr>
          <w:rFonts w:ascii="Arial" w:hAnsi="Arial" w:cs="Arial"/>
          <w:sz w:val="22"/>
          <w:szCs w:val="22"/>
        </w:rPr>
        <w:t>rušuje předchozí Požární řád</w:t>
      </w:r>
      <w:r w:rsidRPr="00786E05">
        <w:rPr>
          <w:rFonts w:ascii="Arial" w:hAnsi="Arial" w:cs="Arial"/>
          <w:sz w:val="22"/>
          <w:szCs w:val="22"/>
        </w:rPr>
        <w:t>.</w:t>
      </w:r>
    </w:p>
    <w:p w14:paraId="4ACE39FB" w14:textId="77777777" w:rsidR="00414A55" w:rsidRPr="00786E05" w:rsidRDefault="00414A55" w:rsidP="00414A55">
      <w:pPr>
        <w:numPr>
          <w:ilvl w:val="1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Tato vyhláška nabývá účinnosti 15. dnem následujícím po dni vyhlášení.</w:t>
      </w:r>
    </w:p>
    <w:p w14:paraId="64932C52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7D183355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24763326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6595089A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2177E6F2" w14:textId="77777777" w:rsidR="00414A55" w:rsidRPr="00786E05" w:rsidRDefault="00414A55" w:rsidP="00414A55">
      <w:pPr>
        <w:jc w:val="both"/>
        <w:rPr>
          <w:rFonts w:ascii="Arial" w:hAnsi="Arial"/>
          <w:b/>
          <w:sz w:val="22"/>
        </w:rPr>
      </w:pPr>
      <w:r w:rsidRPr="00786E05">
        <w:rPr>
          <w:rFonts w:ascii="Arial" w:hAnsi="Arial"/>
          <w:sz w:val="22"/>
        </w:rPr>
        <w:t>……………………………….                                              …………………………………..</w:t>
      </w:r>
    </w:p>
    <w:p w14:paraId="0FE39414" w14:textId="28BF1C4F" w:rsidR="00414A55" w:rsidRPr="00786E05" w:rsidRDefault="003D1E7D" w:rsidP="00786E05">
      <w:pPr>
        <w:ind w:firstLine="708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 </w:t>
      </w:r>
      <w:r w:rsidR="00786E05" w:rsidRPr="00786E05">
        <w:rPr>
          <w:rFonts w:ascii="Arial" w:hAnsi="Arial" w:cs="Arial"/>
          <w:sz w:val="22"/>
          <w:szCs w:val="22"/>
        </w:rPr>
        <w:t xml:space="preserve"> </w:t>
      </w:r>
      <w:r w:rsidRPr="00786E05">
        <w:rPr>
          <w:rFonts w:ascii="Arial" w:hAnsi="Arial" w:cs="Arial"/>
          <w:sz w:val="22"/>
          <w:szCs w:val="22"/>
        </w:rPr>
        <w:t xml:space="preserve">Jiří </w:t>
      </w:r>
      <w:r w:rsidR="00E407DE">
        <w:rPr>
          <w:rFonts w:ascii="Arial" w:hAnsi="Arial" w:cs="Arial"/>
          <w:sz w:val="22"/>
          <w:szCs w:val="22"/>
        </w:rPr>
        <w:t>Sobotka</w:t>
      </w:r>
      <w:r w:rsidR="00786E05" w:rsidRPr="00786E05">
        <w:rPr>
          <w:rFonts w:ascii="Arial" w:hAnsi="Arial" w:cs="Arial"/>
          <w:sz w:val="22"/>
          <w:szCs w:val="22"/>
        </w:rPr>
        <w:tab/>
      </w:r>
      <w:r w:rsidR="00786E05" w:rsidRPr="00786E05">
        <w:rPr>
          <w:rFonts w:ascii="Arial" w:hAnsi="Arial" w:cs="Arial"/>
          <w:sz w:val="22"/>
          <w:szCs w:val="22"/>
        </w:rPr>
        <w:tab/>
      </w:r>
      <w:r w:rsidR="00786E05" w:rsidRPr="00786E05">
        <w:rPr>
          <w:rFonts w:ascii="Arial" w:hAnsi="Arial" w:cs="Arial"/>
          <w:sz w:val="22"/>
          <w:szCs w:val="22"/>
        </w:rPr>
        <w:tab/>
      </w:r>
      <w:r w:rsidR="00786E05" w:rsidRPr="00786E05">
        <w:rPr>
          <w:rFonts w:ascii="Arial" w:hAnsi="Arial" w:cs="Arial"/>
          <w:sz w:val="22"/>
          <w:szCs w:val="22"/>
        </w:rPr>
        <w:tab/>
      </w:r>
      <w:r w:rsidR="00786E05" w:rsidRPr="00786E05">
        <w:rPr>
          <w:rFonts w:ascii="Arial" w:hAnsi="Arial" w:cs="Arial"/>
          <w:sz w:val="22"/>
          <w:szCs w:val="22"/>
        </w:rPr>
        <w:tab/>
      </w:r>
      <w:r w:rsidR="00786E05" w:rsidRPr="00786E05">
        <w:rPr>
          <w:rFonts w:ascii="Arial" w:hAnsi="Arial" w:cs="Arial"/>
          <w:sz w:val="22"/>
          <w:szCs w:val="22"/>
        </w:rPr>
        <w:tab/>
        <w:t xml:space="preserve">            </w:t>
      </w:r>
      <w:r w:rsidR="00E407DE">
        <w:rPr>
          <w:rFonts w:ascii="Arial" w:hAnsi="Arial" w:cs="Arial"/>
          <w:sz w:val="22"/>
          <w:szCs w:val="22"/>
        </w:rPr>
        <w:t>Ing. Stanislav Kříž</w:t>
      </w:r>
    </w:p>
    <w:p w14:paraId="28B485A7" w14:textId="46ADCCF4" w:rsidR="00414A55" w:rsidRPr="00786E05" w:rsidRDefault="00786E05" w:rsidP="00414A55">
      <w:pPr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      </w:t>
      </w:r>
      <w:r w:rsidR="00414A55" w:rsidRPr="00786E05">
        <w:rPr>
          <w:rFonts w:ascii="Arial" w:hAnsi="Arial" w:cs="Arial"/>
          <w:sz w:val="22"/>
          <w:szCs w:val="22"/>
        </w:rPr>
        <w:t>místostarosta obce</w:t>
      </w:r>
      <w:r w:rsidRPr="00786E05">
        <w:rPr>
          <w:rFonts w:ascii="Arial" w:hAnsi="Arial" w:cs="Arial"/>
          <w:sz w:val="22"/>
          <w:szCs w:val="22"/>
        </w:rPr>
        <w:tab/>
      </w:r>
      <w:r w:rsidRPr="00786E05">
        <w:rPr>
          <w:rFonts w:ascii="Arial" w:hAnsi="Arial" w:cs="Arial"/>
          <w:sz w:val="22"/>
          <w:szCs w:val="22"/>
        </w:rPr>
        <w:tab/>
      </w:r>
      <w:r w:rsidRPr="00786E05">
        <w:rPr>
          <w:rFonts w:ascii="Arial" w:hAnsi="Arial" w:cs="Arial"/>
          <w:sz w:val="22"/>
          <w:szCs w:val="22"/>
        </w:rPr>
        <w:tab/>
      </w:r>
      <w:r w:rsidRPr="00786E05">
        <w:rPr>
          <w:rFonts w:ascii="Arial" w:hAnsi="Arial" w:cs="Arial"/>
          <w:sz w:val="22"/>
          <w:szCs w:val="22"/>
        </w:rPr>
        <w:tab/>
      </w:r>
      <w:r w:rsidRPr="00786E05">
        <w:rPr>
          <w:rFonts w:ascii="Arial" w:hAnsi="Arial" w:cs="Arial"/>
          <w:sz w:val="22"/>
          <w:szCs w:val="22"/>
        </w:rPr>
        <w:tab/>
        <w:t xml:space="preserve">          </w:t>
      </w:r>
      <w:r w:rsidR="00E407DE">
        <w:rPr>
          <w:rFonts w:ascii="Arial" w:hAnsi="Arial" w:cs="Arial"/>
          <w:sz w:val="22"/>
          <w:szCs w:val="22"/>
        </w:rPr>
        <w:t xml:space="preserve">       </w:t>
      </w:r>
      <w:r w:rsidRPr="00786E05">
        <w:rPr>
          <w:rFonts w:ascii="Arial" w:hAnsi="Arial" w:cs="Arial"/>
          <w:sz w:val="22"/>
          <w:szCs w:val="22"/>
        </w:rPr>
        <w:t xml:space="preserve">starosta obce </w:t>
      </w:r>
    </w:p>
    <w:p w14:paraId="0DAE5E4D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756455A9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25371C3F" w14:textId="433F2564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A02DFA">
        <w:rPr>
          <w:rFonts w:ascii="Arial" w:hAnsi="Arial" w:cs="Arial"/>
          <w:sz w:val="22"/>
          <w:szCs w:val="22"/>
        </w:rPr>
        <w:t>17. 1. 2017</w:t>
      </w:r>
    </w:p>
    <w:p w14:paraId="13F063CC" w14:textId="146BEB8D" w:rsidR="00506FC1" w:rsidRPr="00786E05" w:rsidRDefault="00506FC1" w:rsidP="00414A55">
      <w:pPr>
        <w:jc w:val="both"/>
        <w:rPr>
          <w:rFonts w:ascii="Arial" w:hAnsi="Arial" w:cs="Arial"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>Současně zveřejněno na elektronické úřední desce.</w:t>
      </w:r>
    </w:p>
    <w:p w14:paraId="6C83B963" w14:textId="77777777" w:rsidR="00506FC1" w:rsidRPr="00786E05" w:rsidRDefault="00506FC1" w:rsidP="00414A55">
      <w:pPr>
        <w:jc w:val="both"/>
        <w:rPr>
          <w:rFonts w:ascii="Arial" w:hAnsi="Arial" w:cs="Arial"/>
          <w:sz w:val="22"/>
          <w:szCs w:val="22"/>
        </w:rPr>
      </w:pPr>
    </w:p>
    <w:p w14:paraId="6FC57D96" w14:textId="1BBC4F97" w:rsidR="00786E05" w:rsidRDefault="00414A55" w:rsidP="00786E05">
      <w:pPr>
        <w:jc w:val="both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sz w:val="22"/>
          <w:szCs w:val="22"/>
        </w:rPr>
        <w:t xml:space="preserve">Sejmuto z úřední desky obecního úřadu dne: </w:t>
      </w:r>
      <w:r w:rsidR="00A02DFA">
        <w:rPr>
          <w:rFonts w:ascii="Arial" w:hAnsi="Arial" w:cs="Arial"/>
          <w:sz w:val="22"/>
          <w:szCs w:val="22"/>
        </w:rPr>
        <w:t>2. 2. 2017</w:t>
      </w:r>
      <w:bookmarkStart w:id="0" w:name="_GoBack"/>
      <w:bookmarkEnd w:id="0"/>
      <w:r w:rsidR="00786E05">
        <w:rPr>
          <w:rFonts w:ascii="Arial" w:hAnsi="Arial" w:cs="Arial"/>
          <w:b/>
          <w:sz w:val="22"/>
          <w:szCs w:val="22"/>
        </w:rPr>
        <w:br w:type="page"/>
      </w:r>
    </w:p>
    <w:p w14:paraId="7DFB0240" w14:textId="73611DEA" w:rsidR="00414A55" w:rsidRPr="00786E05" w:rsidRDefault="00414A55" w:rsidP="00414A55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219240E5" w14:textId="2B91E49D" w:rsidR="00414A55" w:rsidRPr="00786E05" w:rsidRDefault="00414A55" w:rsidP="00414A55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k obecně závazné vyhlášce č. </w:t>
      </w:r>
      <w:r w:rsidR="000B62C2" w:rsidRPr="00786E05">
        <w:rPr>
          <w:rFonts w:ascii="Arial" w:hAnsi="Arial" w:cs="Arial"/>
          <w:b/>
          <w:sz w:val="22"/>
          <w:szCs w:val="22"/>
        </w:rPr>
        <w:t>1</w:t>
      </w:r>
      <w:r w:rsidRPr="00786E05">
        <w:rPr>
          <w:rFonts w:ascii="Arial" w:hAnsi="Arial" w:cs="Arial"/>
          <w:b/>
          <w:sz w:val="22"/>
          <w:szCs w:val="22"/>
        </w:rPr>
        <w:t>/201</w:t>
      </w:r>
      <w:r w:rsidR="00E407DE">
        <w:rPr>
          <w:rFonts w:ascii="Arial" w:hAnsi="Arial" w:cs="Arial"/>
          <w:b/>
          <w:sz w:val="22"/>
          <w:szCs w:val="22"/>
        </w:rPr>
        <w:t>7</w:t>
      </w:r>
      <w:r w:rsidRPr="00786E05">
        <w:rPr>
          <w:rFonts w:ascii="Arial" w:hAnsi="Arial" w:cs="Arial"/>
          <w:b/>
          <w:sz w:val="22"/>
          <w:szCs w:val="22"/>
        </w:rPr>
        <w:t xml:space="preserve">, kterou se vydává </w:t>
      </w:r>
      <w:r w:rsidR="00AE58BE" w:rsidRPr="00786E05">
        <w:rPr>
          <w:rFonts w:ascii="Arial" w:hAnsi="Arial" w:cs="Arial"/>
          <w:b/>
          <w:sz w:val="22"/>
          <w:szCs w:val="22"/>
        </w:rPr>
        <w:t>P</w:t>
      </w:r>
      <w:r w:rsidRPr="00786E05">
        <w:rPr>
          <w:rFonts w:ascii="Arial" w:hAnsi="Arial" w:cs="Arial"/>
          <w:b/>
          <w:sz w:val="22"/>
          <w:szCs w:val="22"/>
        </w:rPr>
        <w:t>ožární řád</w:t>
      </w:r>
      <w:r w:rsidR="00AE58BE" w:rsidRPr="00786E05">
        <w:rPr>
          <w:rFonts w:ascii="Arial" w:hAnsi="Arial" w:cs="Arial"/>
          <w:b/>
          <w:sz w:val="22"/>
          <w:szCs w:val="22"/>
        </w:rPr>
        <w:t xml:space="preserve"> obce </w:t>
      </w:r>
      <w:r w:rsidR="00E407DE">
        <w:rPr>
          <w:rFonts w:ascii="Arial" w:hAnsi="Arial" w:cs="Arial"/>
          <w:b/>
          <w:sz w:val="22"/>
          <w:szCs w:val="22"/>
        </w:rPr>
        <w:t>Újezdec</w:t>
      </w:r>
    </w:p>
    <w:p w14:paraId="02D05D8C" w14:textId="77777777" w:rsidR="00414A55" w:rsidRPr="00786E05" w:rsidRDefault="00414A55" w:rsidP="00414A5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EA17ADC" w14:textId="77777777" w:rsidR="00414A55" w:rsidRPr="0027299E" w:rsidRDefault="00414A55" w:rsidP="00414A5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7299E">
        <w:rPr>
          <w:rFonts w:ascii="Arial" w:hAnsi="Arial" w:cs="Arial"/>
          <w:b/>
          <w:i/>
          <w:sz w:val="22"/>
          <w:szCs w:val="22"/>
        </w:rPr>
        <w:t xml:space="preserve">Seznam sil a prostředků jednotek požární ochrany </w:t>
      </w:r>
    </w:p>
    <w:p w14:paraId="46E6F21B" w14:textId="52FB2CD6" w:rsidR="00414A55" w:rsidRDefault="00414A55" w:rsidP="00506FC1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7299E">
        <w:rPr>
          <w:rFonts w:ascii="Arial" w:hAnsi="Arial" w:cs="Arial"/>
          <w:b/>
          <w:i/>
          <w:sz w:val="22"/>
          <w:szCs w:val="22"/>
        </w:rPr>
        <w:t>z požárního poplachového plánu Středočeského kraje</w:t>
      </w:r>
    </w:p>
    <w:p w14:paraId="08F401A9" w14:textId="77777777" w:rsidR="00506FC1" w:rsidRPr="00506FC1" w:rsidRDefault="00506FC1" w:rsidP="00506FC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4E2DCD6" w14:textId="77777777" w:rsidR="00414A55" w:rsidRDefault="00414A55" w:rsidP="00737BCA">
      <w:pPr>
        <w:jc w:val="both"/>
        <w:rPr>
          <w:rFonts w:ascii="Arial" w:hAnsi="Arial" w:cs="Arial"/>
          <w:sz w:val="22"/>
          <w:szCs w:val="22"/>
        </w:rPr>
      </w:pPr>
      <w:r w:rsidRPr="0027299E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stupně požárního poplachu následující jednotky požární ochrany:</w:t>
      </w:r>
    </w:p>
    <w:p w14:paraId="167A5C07" w14:textId="77777777" w:rsidR="00737BCA" w:rsidRPr="0027299E" w:rsidRDefault="00737BCA" w:rsidP="00737BCA">
      <w:pPr>
        <w:jc w:val="both"/>
        <w:rPr>
          <w:rFonts w:ascii="Arial" w:hAnsi="Arial" w:cs="Arial"/>
          <w:sz w:val="22"/>
          <w:szCs w:val="22"/>
        </w:rPr>
      </w:pPr>
    </w:p>
    <w:p w14:paraId="2E3ECE37" w14:textId="77777777" w:rsidR="00414A55" w:rsidRPr="0027299E" w:rsidRDefault="00414A55" w:rsidP="00414A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7299E">
        <w:rPr>
          <w:rFonts w:ascii="Arial" w:hAnsi="Arial" w:cs="Arial"/>
          <w:sz w:val="22"/>
          <w:szCs w:val="22"/>
        </w:rPr>
        <w:t>1. stupeň poplachu</w:t>
      </w:r>
    </w:p>
    <w:p w14:paraId="3A79F0F8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625"/>
        <w:gridCol w:w="1638"/>
      </w:tblGrid>
      <w:tr w:rsidR="00414A55" w:rsidRPr="0027299E" w14:paraId="56352A83" w14:textId="77777777" w:rsidTr="00A73300">
        <w:tc>
          <w:tcPr>
            <w:tcW w:w="985" w:type="dxa"/>
            <w:shd w:val="clear" w:color="auto" w:fill="auto"/>
          </w:tcPr>
          <w:p w14:paraId="731E1D87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19" w:type="dxa"/>
            <w:shd w:val="clear" w:color="auto" w:fill="auto"/>
          </w:tcPr>
          <w:p w14:paraId="655FB02A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665" w:type="dxa"/>
            <w:shd w:val="clear" w:color="auto" w:fill="auto"/>
          </w:tcPr>
          <w:p w14:paraId="22F6194B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Číslo jednotky</w:t>
            </w:r>
          </w:p>
        </w:tc>
      </w:tr>
      <w:tr w:rsidR="00414A55" w:rsidRPr="0027299E" w14:paraId="79087BE8" w14:textId="77777777" w:rsidTr="00A73300">
        <w:tc>
          <w:tcPr>
            <w:tcW w:w="985" w:type="dxa"/>
            <w:shd w:val="clear" w:color="auto" w:fill="auto"/>
          </w:tcPr>
          <w:p w14:paraId="50ACBC61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19" w:type="dxa"/>
            <w:shd w:val="clear" w:color="auto" w:fill="auto"/>
          </w:tcPr>
          <w:p w14:paraId="0DC3B872" w14:textId="77777777" w:rsidR="00414A55" w:rsidRPr="00340458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458">
              <w:rPr>
                <w:rFonts w:ascii="Arial" w:hAnsi="Arial" w:cs="Arial"/>
                <w:sz w:val="22"/>
                <w:szCs w:val="22"/>
              </w:rPr>
              <w:t>HZS Neratovice</w:t>
            </w:r>
          </w:p>
        </w:tc>
        <w:tc>
          <w:tcPr>
            <w:tcW w:w="1665" w:type="dxa"/>
            <w:shd w:val="clear" w:color="auto" w:fill="auto"/>
          </w:tcPr>
          <w:p w14:paraId="2887B3C6" w14:textId="77777777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216 012</w:t>
            </w:r>
          </w:p>
        </w:tc>
      </w:tr>
      <w:tr w:rsidR="00414A55" w:rsidRPr="0027299E" w14:paraId="6EFB9E65" w14:textId="77777777" w:rsidTr="00A73300">
        <w:tc>
          <w:tcPr>
            <w:tcW w:w="985" w:type="dxa"/>
            <w:shd w:val="clear" w:color="auto" w:fill="auto"/>
          </w:tcPr>
          <w:p w14:paraId="55867056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19" w:type="dxa"/>
            <w:shd w:val="clear" w:color="auto" w:fill="auto"/>
          </w:tcPr>
          <w:p w14:paraId="2190733A" w14:textId="77777777" w:rsidR="00414A55" w:rsidRPr="00340458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458">
              <w:rPr>
                <w:rFonts w:ascii="Arial" w:hAnsi="Arial" w:cs="Arial"/>
                <w:sz w:val="22"/>
                <w:szCs w:val="22"/>
              </w:rPr>
              <w:t>JSDH obce Chlumín</w:t>
            </w:r>
          </w:p>
        </w:tc>
        <w:tc>
          <w:tcPr>
            <w:tcW w:w="1665" w:type="dxa"/>
            <w:shd w:val="clear" w:color="auto" w:fill="auto"/>
          </w:tcPr>
          <w:p w14:paraId="3DA145B2" w14:textId="77777777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216 111</w:t>
            </w:r>
          </w:p>
        </w:tc>
      </w:tr>
      <w:tr w:rsidR="00414A55" w:rsidRPr="0027299E" w14:paraId="7CAA1FBD" w14:textId="77777777" w:rsidTr="00A73300">
        <w:tc>
          <w:tcPr>
            <w:tcW w:w="985" w:type="dxa"/>
            <w:shd w:val="clear" w:color="auto" w:fill="auto"/>
          </w:tcPr>
          <w:p w14:paraId="45F875A3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19" w:type="dxa"/>
            <w:shd w:val="clear" w:color="auto" w:fill="auto"/>
          </w:tcPr>
          <w:p w14:paraId="67C5CC3F" w14:textId="5993856C" w:rsidR="00414A55" w:rsidRPr="00340458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45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40458" w:rsidRPr="00340458">
              <w:rPr>
                <w:rFonts w:ascii="Arial" w:hAnsi="Arial" w:cs="Arial"/>
                <w:sz w:val="22"/>
                <w:szCs w:val="22"/>
              </w:rPr>
              <w:t>Kralupy nad Vltavou</w:t>
            </w:r>
          </w:p>
        </w:tc>
        <w:tc>
          <w:tcPr>
            <w:tcW w:w="1665" w:type="dxa"/>
            <w:shd w:val="clear" w:color="auto" w:fill="auto"/>
          </w:tcPr>
          <w:p w14:paraId="2A398B84" w14:textId="3A2659AB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216 01</w:t>
            </w:r>
            <w:r w:rsidR="003404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5909F3B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3960CB" w14:textId="77777777" w:rsidR="00414A55" w:rsidRPr="0027299E" w:rsidRDefault="00414A55" w:rsidP="00414A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7299E">
        <w:rPr>
          <w:rFonts w:ascii="Arial" w:hAnsi="Arial" w:cs="Arial"/>
          <w:sz w:val="22"/>
          <w:szCs w:val="22"/>
        </w:rPr>
        <w:t>2. stupeň poplachu</w:t>
      </w:r>
    </w:p>
    <w:p w14:paraId="0C4314BB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625"/>
        <w:gridCol w:w="1638"/>
      </w:tblGrid>
      <w:tr w:rsidR="00414A55" w:rsidRPr="0027299E" w14:paraId="61A80E22" w14:textId="77777777" w:rsidTr="00340458">
        <w:tc>
          <w:tcPr>
            <w:tcW w:w="980" w:type="dxa"/>
            <w:shd w:val="clear" w:color="auto" w:fill="auto"/>
          </w:tcPr>
          <w:p w14:paraId="047EFA44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625" w:type="dxa"/>
            <w:shd w:val="clear" w:color="auto" w:fill="auto"/>
          </w:tcPr>
          <w:p w14:paraId="1653BC40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638" w:type="dxa"/>
            <w:shd w:val="clear" w:color="auto" w:fill="auto"/>
          </w:tcPr>
          <w:p w14:paraId="2569A9E9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Číslo jednotky</w:t>
            </w:r>
          </w:p>
        </w:tc>
      </w:tr>
      <w:tr w:rsidR="00414A55" w:rsidRPr="0027299E" w14:paraId="1D7BFF40" w14:textId="77777777" w:rsidTr="00340458">
        <w:tc>
          <w:tcPr>
            <w:tcW w:w="980" w:type="dxa"/>
            <w:shd w:val="clear" w:color="auto" w:fill="auto"/>
          </w:tcPr>
          <w:p w14:paraId="07331AED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25" w:type="dxa"/>
            <w:shd w:val="clear" w:color="auto" w:fill="auto"/>
          </w:tcPr>
          <w:p w14:paraId="4E9CB124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Letiště Vodochody</w:t>
            </w:r>
          </w:p>
        </w:tc>
        <w:tc>
          <w:tcPr>
            <w:tcW w:w="1638" w:type="dxa"/>
            <w:shd w:val="clear" w:color="auto" w:fill="auto"/>
          </w:tcPr>
          <w:p w14:paraId="6C449103" w14:textId="77777777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219 602</w:t>
            </w:r>
          </w:p>
        </w:tc>
      </w:tr>
      <w:tr w:rsidR="00340458" w:rsidRPr="0027299E" w14:paraId="760E779B" w14:textId="77777777" w:rsidTr="00340458">
        <w:tc>
          <w:tcPr>
            <w:tcW w:w="980" w:type="dxa"/>
            <w:shd w:val="clear" w:color="auto" w:fill="auto"/>
          </w:tcPr>
          <w:p w14:paraId="38FC081A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25" w:type="dxa"/>
            <w:shd w:val="clear" w:color="auto" w:fill="auto"/>
          </w:tcPr>
          <w:p w14:paraId="37CF9CB8" w14:textId="4D651A31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JSDH obce Vojkovice</w:t>
            </w:r>
          </w:p>
        </w:tc>
        <w:tc>
          <w:tcPr>
            <w:tcW w:w="1638" w:type="dxa"/>
            <w:shd w:val="clear" w:color="auto" w:fill="auto"/>
          </w:tcPr>
          <w:p w14:paraId="32BC1F6D" w14:textId="4273B84C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216 139</w:t>
            </w:r>
          </w:p>
        </w:tc>
      </w:tr>
      <w:tr w:rsidR="00414A55" w:rsidRPr="0027299E" w14:paraId="0FCB42A4" w14:textId="77777777" w:rsidTr="00340458">
        <w:tc>
          <w:tcPr>
            <w:tcW w:w="980" w:type="dxa"/>
            <w:shd w:val="clear" w:color="auto" w:fill="auto"/>
          </w:tcPr>
          <w:p w14:paraId="240F5B70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625" w:type="dxa"/>
            <w:shd w:val="clear" w:color="auto" w:fill="auto"/>
          </w:tcPr>
          <w:p w14:paraId="7C33A157" w14:textId="4670AB3E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40458">
              <w:rPr>
                <w:rFonts w:ascii="Arial" w:hAnsi="Arial" w:cs="Arial"/>
                <w:sz w:val="22"/>
                <w:szCs w:val="22"/>
              </w:rPr>
              <w:t>Mělník</w:t>
            </w:r>
          </w:p>
        </w:tc>
        <w:tc>
          <w:tcPr>
            <w:tcW w:w="1638" w:type="dxa"/>
            <w:shd w:val="clear" w:color="auto" w:fill="auto"/>
          </w:tcPr>
          <w:p w14:paraId="63C175A6" w14:textId="01429142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216 01</w:t>
            </w:r>
            <w:r w:rsidR="0034045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40458" w:rsidRPr="0027299E" w14:paraId="4FFF9BCE" w14:textId="77777777" w:rsidTr="00340458">
        <w:tc>
          <w:tcPr>
            <w:tcW w:w="980" w:type="dxa"/>
            <w:shd w:val="clear" w:color="auto" w:fill="auto"/>
          </w:tcPr>
          <w:p w14:paraId="03C83F2F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625" w:type="dxa"/>
            <w:shd w:val="clear" w:color="auto" w:fill="auto"/>
          </w:tcPr>
          <w:p w14:paraId="342CAAFE" w14:textId="16D715ED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JSDH obce Dřínov</w:t>
            </w:r>
          </w:p>
        </w:tc>
        <w:tc>
          <w:tcPr>
            <w:tcW w:w="1638" w:type="dxa"/>
            <w:shd w:val="clear" w:color="auto" w:fill="auto"/>
          </w:tcPr>
          <w:p w14:paraId="30A89F9A" w14:textId="06F7FF2D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216 107</w:t>
            </w:r>
          </w:p>
        </w:tc>
      </w:tr>
      <w:tr w:rsidR="00340458" w:rsidRPr="0027299E" w14:paraId="65E8F27A" w14:textId="77777777" w:rsidTr="00340458">
        <w:tc>
          <w:tcPr>
            <w:tcW w:w="980" w:type="dxa"/>
            <w:shd w:val="clear" w:color="auto" w:fill="auto"/>
          </w:tcPr>
          <w:p w14:paraId="1C0904E8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625" w:type="dxa"/>
            <w:shd w:val="clear" w:color="auto" w:fill="auto"/>
          </w:tcPr>
          <w:p w14:paraId="210DEE4F" w14:textId="3C2E0F96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JSDH obce Úžice</w:t>
            </w:r>
          </w:p>
        </w:tc>
        <w:tc>
          <w:tcPr>
            <w:tcW w:w="1638" w:type="dxa"/>
            <w:shd w:val="clear" w:color="auto" w:fill="auto"/>
          </w:tcPr>
          <w:p w14:paraId="2E7BFEC1" w14:textId="25BE0F69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216 136</w:t>
            </w:r>
          </w:p>
        </w:tc>
      </w:tr>
      <w:tr w:rsidR="00340458" w:rsidRPr="0027299E" w14:paraId="22483372" w14:textId="77777777" w:rsidTr="00340458">
        <w:tc>
          <w:tcPr>
            <w:tcW w:w="980" w:type="dxa"/>
            <w:shd w:val="clear" w:color="auto" w:fill="auto"/>
          </w:tcPr>
          <w:p w14:paraId="34AB0D49" w14:textId="67AA40EF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5625" w:type="dxa"/>
            <w:shd w:val="clear" w:color="auto" w:fill="auto"/>
          </w:tcPr>
          <w:p w14:paraId="212970A1" w14:textId="34B0823C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JSDH obce Veltrusy</w:t>
            </w:r>
          </w:p>
        </w:tc>
        <w:tc>
          <w:tcPr>
            <w:tcW w:w="1638" w:type="dxa"/>
            <w:shd w:val="clear" w:color="auto" w:fill="auto"/>
          </w:tcPr>
          <w:p w14:paraId="4DD2926D" w14:textId="23935ED8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216 138</w:t>
            </w:r>
          </w:p>
        </w:tc>
      </w:tr>
    </w:tbl>
    <w:p w14:paraId="46EA59B5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803E8F" w14:textId="77777777" w:rsidR="00414A55" w:rsidRPr="0027299E" w:rsidRDefault="00414A55" w:rsidP="00414A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7299E">
        <w:rPr>
          <w:rFonts w:ascii="Arial" w:hAnsi="Arial" w:cs="Arial"/>
          <w:sz w:val="22"/>
          <w:szCs w:val="22"/>
        </w:rPr>
        <w:t>3. stupeň poplachu</w:t>
      </w:r>
    </w:p>
    <w:p w14:paraId="7DECCA90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624"/>
        <w:gridCol w:w="1639"/>
      </w:tblGrid>
      <w:tr w:rsidR="00414A55" w:rsidRPr="0027299E" w14:paraId="14F6E206" w14:textId="77777777" w:rsidTr="00340458">
        <w:tc>
          <w:tcPr>
            <w:tcW w:w="980" w:type="dxa"/>
            <w:shd w:val="clear" w:color="auto" w:fill="auto"/>
          </w:tcPr>
          <w:p w14:paraId="0023F59F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624" w:type="dxa"/>
            <w:shd w:val="clear" w:color="auto" w:fill="auto"/>
          </w:tcPr>
          <w:p w14:paraId="7E927940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639" w:type="dxa"/>
            <w:shd w:val="clear" w:color="auto" w:fill="auto"/>
          </w:tcPr>
          <w:p w14:paraId="544277B3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Číslo jednotky</w:t>
            </w:r>
          </w:p>
        </w:tc>
      </w:tr>
      <w:tr w:rsidR="00414A55" w:rsidRPr="0027299E" w14:paraId="4AF04E28" w14:textId="77777777" w:rsidTr="00340458">
        <w:tc>
          <w:tcPr>
            <w:tcW w:w="980" w:type="dxa"/>
            <w:shd w:val="clear" w:color="auto" w:fill="auto"/>
          </w:tcPr>
          <w:p w14:paraId="5E49CB68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24" w:type="dxa"/>
            <w:shd w:val="clear" w:color="auto" w:fill="auto"/>
          </w:tcPr>
          <w:p w14:paraId="500D3CB5" w14:textId="7ADF726E" w:rsidR="00414A55" w:rsidRPr="0027299E" w:rsidRDefault="00340458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SŽDC Kralupy nad Vltavou</w:t>
            </w:r>
          </w:p>
        </w:tc>
        <w:tc>
          <w:tcPr>
            <w:tcW w:w="1639" w:type="dxa"/>
            <w:shd w:val="clear" w:color="auto" w:fill="auto"/>
          </w:tcPr>
          <w:p w14:paraId="26DEC31F" w14:textId="07F45398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216 </w:t>
            </w:r>
            <w:r w:rsidR="00340458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</w:tr>
      <w:tr w:rsidR="00414A55" w:rsidRPr="0027299E" w14:paraId="02D8C2B0" w14:textId="77777777" w:rsidTr="00340458">
        <w:tc>
          <w:tcPr>
            <w:tcW w:w="980" w:type="dxa"/>
            <w:shd w:val="clear" w:color="auto" w:fill="auto"/>
          </w:tcPr>
          <w:p w14:paraId="7FF342D2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24" w:type="dxa"/>
            <w:shd w:val="clear" w:color="auto" w:fill="auto"/>
          </w:tcPr>
          <w:p w14:paraId="325780E1" w14:textId="6FC49B6B" w:rsidR="00414A55" w:rsidRPr="0027299E" w:rsidRDefault="00340458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Dolínek</w:t>
            </w:r>
          </w:p>
        </w:tc>
        <w:tc>
          <w:tcPr>
            <w:tcW w:w="1639" w:type="dxa"/>
            <w:shd w:val="clear" w:color="auto" w:fill="auto"/>
          </w:tcPr>
          <w:p w14:paraId="61F804B0" w14:textId="3E7600F6" w:rsidR="00414A55" w:rsidRPr="0027299E" w:rsidRDefault="00340458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216 117</w:t>
            </w:r>
          </w:p>
        </w:tc>
      </w:tr>
      <w:tr w:rsidR="00414A55" w:rsidRPr="0027299E" w14:paraId="22426F69" w14:textId="77777777" w:rsidTr="00340458">
        <w:tc>
          <w:tcPr>
            <w:tcW w:w="980" w:type="dxa"/>
            <w:shd w:val="clear" w:color="auto" w:fill="auto"/>
          </w:tcPr>
          <w:p w14:paraId="50B178E2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624" w:type="dxa"/>
            <w:shd w:val="clear" w:color="auto" w:fill="auto"/>
          </w:tcPr>
          <w:p w14:paraId="4377509E" w14:textId="0F112B4E" w:rsidR="00414A55" w:rsidRPr="0027299E" w:rsidRDefault="00340458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obce Libiš</w:t>
            </w:r>
          </w:p>
        </w:tc>
        <w:tc>
          <w:tcPr>
            <w:tcW w:w="1639" w:type="dxa"/>
            <w:shd w:val="clear" w:color="auto" w:fill="auto"/>
          </w:tcPr>
          <w:p w14:paraId="535C9810" w14:textId="2B3E70E9" w:rsidR="00414A55" w:rsidRPr="0027299E" w:rsidRDefault="00340458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216 159</w:t>
            </w:r>
          </w:p>
        </w:tc>
      </w:tr>
      <w:tr w:rsidR="00414A55" w:rsidRPr="0027299E" w14:paraId="6DFFA498" w14:textId="77777777" w:rsidTr="00340458">
        <w:tc>
          <w:tcPr>
            <w:tcW w:w="980" w:type="dxa"/>
            <w:shd w:val="clear" w:color="auto" w:fill="auto"/>
          </w:tcPr>
          <w:p w14:paraId="69B8E190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624" w:type="dxa"/>
            <w:shd w:val="clear" w:color="auto" w:fill="auto"/>
          </w:tcPr>
          <w:p w14:paraId="74B24A05" w14:textId="79E75466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JSDH obce </w:t>
            </w:r>
            <w:r w:rsidR="00340458">
              <w:rPr>
                <w:rFonts w:ascii="Arial" w:hAnsi="Arial" w:cs="Arial"/>
                <w:sz w:val="22"/>
                <w:szCs w:val="22"/>
              </w:rPr>
              <w:t>Kly</w:t>
            </w:r>
          </w:p>
        </w:tc>
        <w:tc>
          <w:tcPr>
            <w:tcW w:w="1639" w:type="dxa"/>
            <w:shd w:val="clear" w:color="auto" w:fill="auto"/>
          </w:tcPr>
          <w:p w14:paraId="76CE938E" w14:textId="505BF945" w:rsidR="00414A55" w:rsidRPr="0027299E" w:rsidRDefault="00414A55" w:rsidP="00A73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216 1</w:t>
            </w:r>
            <w:r w:rsidR="0034045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340458" w:rsidRPr="0027299E" w14:paraId="67C59785" w14:textId="77777777" w:rsidTr="00340458">
        <w:tc>
          <w:tcPr>
            <w:tcW w:w="980" w:type="dxa"/>
            <w:shd w:val="clear" w:color="auto" w:fill="auto"/>
          </w:tcPr>
          <w:p w14:paraId="035A5EB9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624" w:type="dxa"/>
            <w:shd w:val="clear" w:color="auto" w:fill="auto"/>
          </w:tcPr>
          <w:p w14:paraId="3CF08A4B" w14:textId="4314CAC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HZS stanice 3 Praha - Holešovice</w:t>
            </w:r>
          </w:p>
        </w:tc>
        <w:tc>
          <w:tcPr>
            <w:tcW w:w="1639" w:type="dxa"/>
            <w:shd w:val="clear" w:color="auto" w:fill="auto"/>
          </w:tcPr>
          <w:p w14:paraId="72F623BA" w14:textId="095B425B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111 003</w:t>
            </w:r>
          </w:p>
        </w:tc>
      </w:tr>
    </w:tbl>
    <w:p w14:paraId="2252BA63" w14:textId="77777777" w:rsidR="00414A55" w:rsidRPr="0027299E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5AC51F1C" w14:textId="77777777" w:rsidR="00414A55" w:rsidRPr="0027299E" w:rsidRDefault="00414A55" w:rsidP="00414A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7299E">
        <w:rPr>
          <w:rFonts w:ascii="Arial" w:hAnsi="Arial" w:cs="Arial"/>
          <w:sz w:val="22"/>
          <w:szCs w:val="22"/>
        </w:rPr>
        <w:t>4. stupeň poplachu</w:t>
      </w:r>
    </w:p>
    <w:p w14:paraId="57476962" w14:textId="77777777" w:rsidR="00414A55" w:rsidRPr="0027299E" w:rsidRDefault="00414A55" w:rsidP="00414A55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625"/>
        <w:gridCol w:w="1638"/>
      </w:tblGrid>
      <w:tr w:rsidR="00414A55" w:rsidRPr="0027299E" w14:paraId="595E2708" w14:textId="77777777" w:rsidTr="00340458">
        <w:tc>
          <w:tcPr>
            <w:tcW w:w="980" w:type="dxa"/>
            <w:shd w:val="clear" w:color="auto" w:fill="auto"/>
          </w:tcPr>
          <w:p w14:paraId="69A2CA3D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625" w:type="dxa"/>
            <w:shd w:val="clear" w:color="auto" w:fill="auto"/>
          </w:tcPr>
          <w:p w14:paraId="253566BF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638" w:type="dxa"/>
            <w:shd w:val="clear" w:color="auto" w:fill="auto"/>
          </w:tcPr>
          <w:p w14:paraId="0CB36609" w14:textId="77777777" w:rsidR="00414A55" w:rsidRPr="0027299E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Číslo jednotky</w:t>
            </w:r>
          </w:p>
        </w:tc>
      </w:tr>
      <w:tr w:rsidR="00340458" w:rsidRPr="0027299E" w14:paraId="5154F625" w14:textId="77777777" w:rsidTr="00340458">
        <w:tc>
          <w:tcPr>
            <w:tcW w:w="980" w:type="dxa"/>
            <w:shd w:val="clear" w:color="auto" w:fill="auto"/>
          </w:tcPr>
          <w:p w14:paraId="0C0C4DDA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25" w:type="dxa"/>
            <w:shd w:val="clear" w:color="auto" w:fill="auto"/>
          </w:tcPr>
          <w:p w14:paraId="4F1365E8" w14:textId="5C1F35BB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HZS Slaný</w:t>
            </w:r>
          </w:p>
        </w:tc>
        <w:tc>
          <w:tcPr>
            <w:tcW w:w="1638" w:type="dxa"/>
            <w:shd w:val="clear" w:color="auto" w:fill="auto"/>
          </w:tcPr>
          <w:p w14:paraId="36395A96" w14:textId="73C4DD57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213 002</w:t>
            </w:r>
          </w:p>
        </w:tc>
      </w:tr>
      <w:tr w:rsidR="00340458" w:rsidRPr="0027299E" w14:paraId="11B4F564" w14:textId="77777777" w:rsidTr="00340458">
        <w:tc>
          <w:tcPr>
            <w:tcW w:w="980" w:type="dxa"/>
            <w:shd w:val="clear" w:color="auto" w:fill="auto"/>
          </w:tcPr>
          <w:p w14:paraId="4373D87C" w14:textId="1043CB14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25" w:type="dxa"/>
            <w:shd w:val="clear" w:color="auto" w:fill="auto"/>
          </w:tcPr>
          <w:p w14:paraId="4E44EE3A" w14:textId="41FDF275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HZS Stará Boleslav</w:t>
            </w:r>
          </w:p>
        </w:tc>
        <w:tc>
          <w:tcPr>
            <w:tcW w:w="1638" w:type="dxa"/>
            <w:shd w:val="clear" w:color="auto" w:fill="auto"/>
          </w:tcPr>
          <w:p w14:paraId="45741776" w14:textId="65913FA7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219 011</w:t>
            </w:r>
          </w:p>
        </w:tc>
      </w:tr>
      <w:tr w:rsidR="00340458" w:rsidRPr="0027299E" w14:paraId="4206938D" w14:textId="77777777" w:rsidTr="00340458">
        <w:tc>
          <w:tcPr>
            <w:tcW w:w="980" w:type="dxa"/>
            <w:shd w:val="clear" w:color="auto" w:fill="auto"/>
          </w:tcPr>
          <w:p w14:paraId="6636C9E7" w14:textId="60D1A419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625" w:type="dxa"/>
            <w:shd w:val="clear" w:color="auto" w:fill="auto"/>
          </w:tcPr>
          <w:p w14:paraId="5EEC952F" w14:textId="77777777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HZS Praha - Roztoky</w:t>
            </w:r>
          </w:p>
        </w:tc>
        <w:tc>
          <w:tcPr>
            <w:tcW w:w="1638" w:type="dxa"/>
            <w:shd w:val="clear" w:color="auto" w:fill="auto"/>
          </w:tcPr>
          <w:p w14:paraId="352405FD" w14:textId="21C36A4C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21A011</w:t>
            </w:r>
          </w:p>
        </w:tc>
      </w:tr>
      <w:tr w:rsidR="00340458" w:rsidRPr="0027299E" w14:paraId="3B7F898B" w14:textId="77777777" w:rsidTr="00340458">
        <w:tc>
          <w:tcPr>
            <w:tcW w:w="980" w:type="dxa"/>
            <w:shd w:val="clear" w:color="auto" w:fill="auto"/>
          </w:tcPr>
          <w:p w14:paraId="11575D7F" w14:textId="435151FF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625" w:type="dxa"/>
            <w:shd w:val="clear" w:color="auto" w:fill="auto"/>
          </w:tcPr>
          <w:p w14:paraId="5FAA795F" w14:textId="661452BE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>
              <w:rPr>
                <w:rFonts w:ascii="Arial" w:hAnsi="Arial" w:cs="Arial"/>
                <w:sz w:val="22"/>
                <w:szCs w:val="22"/>
              </w:rPr>
              <w:t>Roudnice nad Labem</w:t>
            </w:r>
          </w:p>
        </w:tc>
        <w:tc>
          <w:tcPr>
            <w:tcW w:w="1638" w:type="dxa"/>
            <w:shd w:val="clear" w:color="auto" w:fill="auto"/>
          </w:tcPr>
          <w:p w14:paraId="29FF201C" w14:textId="4CA928D6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423 014</w:t>
            </w:r>
          </w:p>
        </w:tc>
      </w:tr>
      <w:tr w:rsidR="00340458" w:rsidRPr="0027299E" w14:paraId="72A1F468" w14:textId="77777777" w:rsidTr="00340458">
        <w:tc>
          <w:tcPr>
            <w:tcW w:w="980" w:type="dxa"/>
            <w:shd w:val="clear" w:color="auto" w:fill="auto"/>
          </w:tcPr>
          <w:p w14:paraId="26CC7C41" w14:textId="4490F001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625" w:type="dxa"/>
            <w:shd w:val="clear" w:color="auto" w:fill="auto"/>
          </w:tcPr>
          <w:p w14:paraId="0DC78C87" w14:textId="4A8E8216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>
              <w:rPr>
                <w:rFonts w:ascii="Arial" w:hAnsi="Arial" w:cs="Arial"/>
                <w:sz w:val="22"/>
                <w:szCs w:val="22"/>
              </w:rPr>
              <w:t>Stanice 10 Satalice</w:t>
            </w:r>
          </w:p>
        </w:tc>
        <w:tc>
          <w:tcPr>
            <w:tcW w:w="1638" w:type="dxa"/>
            <w:shd w:val="clear" w:color="auto" w:fill="auto"/>
          </w:tcPr>
          <w:p w14:paraId="3B66D263" w14:textId="5BA613DA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111 010</w:t>
            </w:r>
          </w:p>
        </w:tc>
      </w:tr>
      <w:tr w:rsidR="00340458" w:rsidRPr="0027299E" w14:paraId="52236317" w14:textId="77777777" w:rsidTr="00340458">
        <w:tc>
          <w:tcPr>
            <w:tcW w:w="980" w:type="dxa"/>
            <w:shd w:val="clear" w:color="auto" w:fill="auto"/>
          </w:tcPr>
          <w:p w14:paraId="4A2A2ED2" w14:textId="1CE0F9C4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99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625" w:type="dxa"/>
            <w:shd w:val="clear" w:color="auto" w:fill="auto"/>
          </w:tcPr>
          <w:p w14:paraId="4F52FDA3" w14:textId="100759F4" w:rsidR="00340458" w:rsidRPr="0027299E" w:rsidRDefault="00340458" w:rsidP="003404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Kladno</w:t>
            </w:r>
          </w:p>
        </w:tc>
        <w:tc>
          <w:tcPr>
            <w:tcW w:w="1638" w:type="dxa"/>
            <w:shd w:val="clear" w:color="auto" w:fill="auto"/>
          </w:tcPr>
          <w:p w14:paraId="3DD93DC4" w14:textId="1462DFE0" w:rsidR="00340458" w:rsidRPr="0027299E" w:rsidRDefault="00340458" w:rsidP="00340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213 001</w:t>
            </w:r>
          </w:p>
        </w:tc>
      </w:tr>
    </w:tbl>
    <w:p w14:paraId="329D4FDC" w14:textId="77777777" w:rsidR="00414A55" w:rsidRDefault="00414A55" w:rsidP="00414A55">
      <w:pPr>
        <w:jc w:val="both"/>
        <w:rPr>
          <w:rFonts w:ascii="Arial" w:hAnsi="Arial" w:cs="Arial"/>
          <w:b/>
          <w:sz w:val="22"/>
          <w:szCs w:val="22"/>
        </w:rPr>
      </w:pPr>
    </w:p>
    <w:p w14:paraId="580D70FB" w14:textId="77777777" w:rsidR="00414A55" w:rsidRDefault="00414A55" w:rsidP="00414A55">
      <w:pPr>
        <w:jc w:val="both"/>
        <w:rPr>
          <w:rFonts w:ascii="Arial" w:hAnsi="Arial" w:cs="Arial"/>
          <w:b/>
          <w:sz w:val="22"/>
          <w:szCs w:val="22"/>
        </w:rPr>
      </w:pPr>
    </w:p>
    <w:p w14:paraId="16B420A8" w14:textId="77777777" w:rsidR="00414A55" w:rsidRDefault="00414A55" w:rsidP="00414A55">
      <w:pPr>
        <w:jc w:val="both"/>
        <w:rPr>
          <w:rFonts w:ascii="Arial" w:hAnsi="Arial" w:cs="Arial"/>
          <w:b/>
          <w:sz w:val="22"/>
          <w:szCs w:val="22"/>
        </w:rPr>
      </w:pPr>
    </w:p>
    <w:p w14:paraId="17558DD9" w14:textId="77777777" w:rsidR="00414A55" w:rsidRDefault="00414A55" w:rsidP="00414A55">
      <w:pPr>
        <w:jc w:val="both"/>
        <w:rPr>
          <w:rFonts w:ascii="Arial" w:hAnsi="Arial" w:cs="Arial"/>
          <w:b/>
          <w:sz w:val="22"/>
          <w:szCs w:val="22"/>
        </w:rPr>
      </w:pPr>
    </w:p>
    <w:p w14:paraId="2D4E7F14" w14:textId="7F6FFB55" w:rsidR="004E7DCA" w:rsidRDefault="004E7DC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trike/>
          <w:sz w:val="22"/>
          <w:szCs w:val="22"/>
          <w:highlight w:val="yellow"/>
        </w:rPr>
        <w:br w:type="page"/>
      </w:r>
    </w:p>
    <w:p w14:paraId="55B5916E" w14:textId="3303A144" w:rsidR="00414A55" w:rsidRPr="00786E05" w:rsidRDefault="00A10ED2" w:rsidP="00AE58BE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lastRenderedPageBreak/>
        <w:t>Příloha č. 2</w:t>
      </w:r>
    </w:p>
    <w:p w14:paraId="652D90DE" w14:textId="17D98242" w:rsidR="00AE58BE" w:rsidRPr="00786E05" w:rsidRDefault="00414A55" w:rsidP="00AE58BE">
      <w:pPr>
        <w:jc w:val="center"/>
        <w:rPr>
          <w:rFonts w:ascii="Arial" w:hAnsi="Arial" w:cs="Arial"/>
          <w:b/>
          <w:sz w:val="22"/>
          <w:szCs w:val="22"/>
        </w:rPr>
      </w:pPr>
      <w:r w:rsidRPr="00786E05">
        <w:rPr>
          <w:rFonts w:ascii="Arial" w:hAnsi="Arial" w:cs="Arial"/>
          <w:b/>
          <w:sz w:val="22"/>
          <w:szCs w:val="22"/>
        </w:rPr>
        <w:t xml:space="preserve">k obecně závazné vyhlášce č. </w:t>
      </w:r>
      <w:r w:rsidR="000B62C2" w:rsidRPr="00786E05">
        <w:rPr>
          <w:rFonts w:ascii="Arial" w:hAnsi="Arial" w:cs="Arial"/>
          <w:b/>
          <w:sz w:val="22"/>
          <w:szCs w:val="22"/>
        </w:rPr>
        <w:t>1</w:t>
      </w:r>
      <w:r w:rsidRPr="00786E05">
        <w:rPr>
          <w:rFonts w:ascii="Arial" w:hAnsi="Arial" w:cs="Arial"/>
          <w:b/>
          <w:sz w:val="22"/>
          <w:szCs w:val="22"/>
        </w:rPr>
        <w:t>/</w:t>
      </w:r>
      <w:r w:rsidR="005B78C0">
        <w:rPr>
          <w:rFonts w:ascii="Arial" w:hAnsi="Arial" w:cs="Arial"/>
          <w:b/>
          <w:sz w:val="22"/>
          <w:szCs w:val="22"/>
        </w:rPr>
        <w:t>2017</w:t>
      </w:r>
      <w:r w:rsidRPr="00786E05">
        <w:rPr>
          <w:rFonts w:ascii="Arial" w:hAnsi="Arial" w:cs="Arial"/>
          <w:b/>
          <w:sz w:val="22"/>
          <w:szCs w:val="22"/>
        </w:rPr>
        <w:t xml:space="preserve">, kterou se vydává </w:t>
      </w:r>
      <w:r w:rsidR="00AE58BE" w:rsidRPr="00786E05">
        <w:rPr>
          <w:rFonts w:ascii="Arial" w:hAnsi="Arial" w:cs="Arial"/>
          <w:b/>
          <w:sz w:val="22"/>
          <w:szCs w:val="22"/>
        </w:rPr>
        <w:t xml:space="preserve">Požární řád obce </w:t>
      </w:r>
      <w:r w:rsidR="005B78C0">
        <w:rPr>
          <w:rFonts w:ascii="Arial" w:hAnsi="Arial" w:cs="Arial"/>
          <w:b/>
          <w:sz w:val="22"/>
          <w:szCs w:val="22"/>
        </w:rPr>
        <w:t>Újezdec</w:t>
      </w:r>
    </w:p>
    <w:p w14:paraId="550D6FA7" w14:textId="066ED6A8" w:rsidR="00414A55" w:rsidRPr="00786E05" w:rsidRDefault="00414A55" w:rsidP="00414A5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895334B" w14:textId="1A2E3602" w:rsidR="00414A55" w:rsidRPr="00786E05" w:rsidRDefault="00414A55" w:rsidP="00414A5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86E05">
        <w:rPr>
          <w:rFonts w:ascii="Arial" w:hAnsi="Arial" w:cs="Arial"/>
          <w:b/>
          <w:i/>
          <w:sz w:val="22"/>
          <w:szCs w:val="22"/>
        </w:rPr>
        <w:t>Přehled zdrojů vody pro hašení požárů</w:t>
      </w:r>
    </w:p>
    <w:p w14:paraId="6EDDB5FC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4A9B7A69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p w14:paraId="143F5296" w14:textId="77777777" w:rsidR="00414A55" w:rsidRPr="00786E05" w:rsidRDefault="00414A55" w:rsidP="00414A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316"/>
        <w:gridCol w:w="1267"/>
        <w:gridCol w:w="2072"/>
        <w:gridCol w:w="1512"/>
      </w:tblGrid>
      <w:tr w:rsidR="00786E05" w:rsidRPr="00786E05" w14:paraId="21970E00" w14:textId="77777777" w:rsidTr="00A73300">
        <w:tc>
          <w:tcPr>
            <w:tcW w:w="1951" w:type="dxa"/>
            <w:shd w:val="clear" w:color="auto" w:fill="auto"/>
          </w:tcPr>
          <w:p w14:paraId="5C500142" w14:textId="77777777" w:rsidR="00414A55" w:rsidRPr="00786E05" w:rsidRDefault="00414A55" w:rsidP="00A733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6E05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2410" w:type="dxa"/>
            <w:shd w:val="clear" w:color="auto" w:fill="auto"/>
          </w:tcPr>
          <w:p w14:paraId="044D26BC" w14:textId="77777777" w:rsidR="00414A55" w:rsidRPr="00786E05" w:rsidRDefault="00414A55" w:rsidP="00A733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6E05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1276" w:type="dxa"/>
            <w:shd w:val="clear" w:color="auto" w:fill="auto"/>
          </w:tcPr>
          <w:p w14:paraId="1ED3A10A" w14:textId="77777777" w:rsidR="00414A55" w:rsidRPr="00786E05" w:rsidRDefault="00414A55" w:rsidP="00A733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6E05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2126" w:type="dxa"/>
            <w:shd w:val="clear" w:color="auto" w:fill="auto"/>
          </w:tcPr>
          <w:p w14:paraId="37D5AC96" w14:textId="77777777" w:rsidR="00414A55" w:rsidRPr="00786E05" w:rsidRDefault="00414A55" w:rsidP="00A733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6E05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96" w:type="dxa"/>
            <w:shd w:val="clear" w:color="auto" w:fill="auto"/>
          </w:tcPr>
          <w:p w14:paraId="1B4AD9ED" w14:textId="77777777" w:rsidR="00414A55" w:rsidRPr="00786E05" w:rsidRDefault="00414A55" w:rsidP="00A733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6E05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86E05" w:rsidRPr="00786E05" w14:paraId="7CB9B559" w14:textId="77777777" w:rsidTr="00A73300">
        <w:tc>
          <w:tcPr>
            <w:tcW w:w="1951" w:type="dxa"/>
            <w:shd w:val="clear" w:color="auto" w:fill="auto"/>
          </w:tcPr>
          <w:p w14:paraId="3B00D29E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2410" w:type="dxa"/>
            <w:shd w:val="clear" w:color="auto" w:fill="auto"/>
          </w:tcPr>
          <w:p w14:paraId="299CCF37" w14:textId="4AE298B0" w:rsidR="00414A55" w:rsidRPr="00786E05" w:rsidRDefault="005B78C0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Obecní rybník</w:t>
            </w:r>
          </w:p>
        </w:tc>
        <w:tc>
          <w:tcPr>
            <w:tcW w:w="1276" w:type="dxa"/>
            <w:shd w:val="clear" w:color="auto" w:fill="auto"/>
          </w:tcPr>
          <w:p w14:paraId="7FC64652" w14:textId="4B6BB529" w:rsidR="00414A55" w:rsidRPr="00786E05" w:rsidRDefault="005B78C0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  <w:r w:rsidR="00414A55" w:rsidRPr="00786E0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414A55" w:rsidRPr="00786E0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484B3B8" w14:textId="095A27F5" w:rsidR="00414A55" w:rsidRPr="00786E05" w:rsidRDefault="005B78C0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496" w:type="dxa"/>
            <w:shd w:val="clear" w:color="auto" w:fill="auto"/>
          </w:tcPr>
          <w:p w14:paraId="21EF8478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86E05" w:rsidRPr="00786E05" w14:paraId="0D6823AD" w14:textId="77777777" w:rsidTr="00A73300">
        <w:tc>
          <w:tcPr>
            <w:tcW w:w="1951" w:type="dxa"/>
            <w:shd w:val="clear" w:color="auto" w:fill="auto"/>
          </w:tcPr>
          <w:p w14:paraId="7B6F1BA7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Vodovod</w:t>
            </w:r>
          </w:p>
        </w:tc>
        <w:tc>
          <w:tcPr>
            <w:tcW w:w="2410" w:type="dxa"/>
            <w:shd w:val="clear" w:color="auto" w:fill="auto"/>
          </w:tcPr>
          <w:p w14:paraId="7084CD7A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276" w:type="dxa"/>
            <w:shd w:val="clear" w:color="auto" w:fill="auto"/>
          </w:tcPr>
          <w:p w14:paraId="31CBAC3F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9BA827" w14:textId="5DA2F943" w:rsidR="00414A55" w:rsidRPr="00786E05" w:rsidRDefault="005B78C0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čp. 5</w:t>
            </w:r>
          </w:p>
        </w:tc>
        <w:tc>
          <w:tcPr>
            <w:tcW w:w="1496" w:type="dxa"/>
            <w:shd w:val="clear" w:color="auto" w:fill="auto"/>
          </w:tcPr>
          <w:p w14:paraId="078ED403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14A55" w:rsidRPr="00786E05" w14:paraId="0EC14267" w14:textId="77777777" w:rsidTr="00A73300">
        <w:tc>
          <w:tcPr>
            <w:tcW w:w="1951" w:type="dxa"/>
            <w:shd w:val="clear" w:color="auto" w:fill="auto"/>
          </w:tcPr>
          <w:p w14:paraId="6F2D5A3E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Vodovod</w:t>
            </w:r>
          </w:p>
        </w:tc>
        <w:tc>
          <w:tcPr>
            <w:tcW w:w="2410" w:type="dxa"/>
            <w:shd w:val="clear" w:color="auto" w:fill="auto"/>
          </w:tcPr>
          <w:p w14:paraId="39EBF7C8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276" w:type="dxa"/>
            <w:shd w:val="clear" w:color="auto" w:fill="auto"/>
          </w:tcPr>
          <w:p w14:paraId="2C8D85DB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54E000" w14:textId="17CCCE47" w:rsidR="00414A55" w:rsidRPr="00786E05" w:rsidRDefault="000F4C6B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Proti rybníku</w:t>
            </w:r>
          </w:p>
        </w:tc>
        <w:tc>
          <w:tcPr>
            <w:tcW w:w="1496" w:type="dxa"/>
            <w:shd w:val="clear" w:color="auto" w:fill="auto"/>
          </w:tcPr>
          <w:p w14:paraId="6F2237BD" w14:textId="77777777" w:rsidR="00414A55" w:rsidRPr="00786E05" w:rsidRDefault="00414A55" w:rsidP="00A73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E0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71D1CE5" w14:textId="77777777" w:rsidR="00414A55" w:rsidRPr="00786E05" w:rsidRDefault="00414A55" w:rsidP="00414A55">
      <w:pPr>
        <w:jc w:val="both"/>
        <w:rPr>
          <w:rFonts w:ascii="Arial" w:hAnsi="Arial" w:cs="Arial"/>
        </w:rPr>
      </w:pPr>
    </w:p>
    <w:p w14:paraId="22EA4EDE" w14:textId="77777777" w:rsidR="006E5A99" w:rsidRPr="00786E05" w:rsidRDefault="006E5A99"/>
    <w:sectPr w:rsidR="006E5A99" w:rsidRPr="00786E05" w:rsidSect="00786E05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C8D2" w14:textId="77777777" w:rsidR="00B01167" w:rsidRDefault="00B01167" w:rsidP="00414A55">
      <w:r>
        <w:separator/>
      </w:r>
    </w:p>
  </w:endnote>
  <w:endnote w:type="continuationSeparator" w:id="0">
    <w:p w14:paraId="4DB8E467" w14:textId="77777777" w:rsidR="00B01167" w:rsidRDefault="00B01167" w:rsidP="0041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D3C58" w14:textId="77777777" w:rsidR="000A77C0" w:rsidRDefault="00414A55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A0D5CF" w14:textId="77777777" w:rsidR="000A77C0" w:rsidRDefault="00B01167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73F67" w14:textId="6589E778" w:rsidR="000A77C0" w:rsidRPr="00A10ED2" w:rsidRDefault="00414A55" w:rsidP="007E42A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A10ED2">
      <w:rPr>
        <w:rStyle w:val="slostrnky"/>
        <w:rFonts w:ascii="Arial" w:hAnsi="Arial" w:cs="Arial"/>
        <w:sz w:val="18"/>
        <w:szCs w:val="18"/>
      </w:rPr>
      <w:fldChar w:fldCharType="begin"/>
    </w:r>
    <w:r w:rsidRPr="00A10ED2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A10ED2">
      <w:rPr>
        <w:rStyle w:val="slostrnky"/>
        <w:rFonts w:ascii="Arial" w:hAnsi="Arial" w:cs="Arial"/>
        <w:sz w:val="18"/>
        <w:szCs w:val="18"/>
      </w:rPr>
      <w:fldChar w:fldCharType="separate"/>
    </w:r>
    <w:r w:rsidR="00A02DFA">
      <w:rPr>
        <w:rStyle w:val="slostrnky"/>
        <w:rFonts w:ascii="Arial" w:hAnsi="Arial" w:cs="Arial"/>
        <w:noProof/>
        <w:sz w:val="18"/>
        <w:szCs w:val="18"/>
      </w:rPr>
      <w:t>4</w:t>
    </w:r>
    <w:r w:rsidRPr="00A10ED2">
      <w:rPr>
        <w:rStyle w:val="slostrnky"/>
        <w:rFonts w:ascii="Arial" w:hAnsi="Arial" w:cs="Arial"/>
        <w:sz w:val="18"/>
        <w:szCs w:val="18"/>
      </w:rPr>
      <w:fldChar w:fldCharType="end"/>
    </w:r>
  </w:p>
  <w:p w14:paraId="30F820A5" w14:textId="7330C088" w:rsidR="000A77C0" w:rsidRPr="007F2534" w:rsidRDefault="00B01167" w:rsidP="00A10ED2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C24B1" w14:textId="77777777" w:rsidR="00B01167" w:rsidRDefault="00B01167" w:rsidP="00414A55">
      <w:r>
        <w:separator/>
      </w:r>
    </w:p>
  </w:footnote>
  <w:footnote w:type="continuationSeparator" w:id="0">
    <w:p w14:paraId="3DD51552" w14:textId="77777777" w:rsidR="00B01167" w:rsidRDefault="00B01167" w:rsidP="0041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21588" w14:textId="77777777" w:rsidR="000A77C0" w:rsidRPr="00A02778" w:rsidRDefault="00414A55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3330A8D8" w14:textId="77777777" w:rsidR="000A77C0" w:rsidRDefault="00B011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365"/>
    <w:multiLevelType w:val="hybridMultilevel"/>
    <w:tmpl w:val="8ED87DA8"/>
    <w:lvl w:ilvl="0" w:tplc="38069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AFA"/>
    <w:multiLevelType w:val="hybridMultilevel"/>
    <w:tmpl w:val="BD68CC72"/>
    <w:lvl w:ilvl="0" w:tplc="687E4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3F21"/>
    <w:multiLevelType w:val="hybridMultilevel"/>
    <w:tmpl w:val="1FA8E148"/>
    <w:lvl w:ilvl="0" w:tplc="6E2E54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00BD"/>
    <w:multiLevelType w:val="hybridMultilevel"/>
    <w:tmpl w:val="E174C7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A2631"/>
    <w:multiLevelType w:val="hybridMultilevel"/>
    <w:tmpl w:val="C054E99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E67FF"/>
    <w:multiLevelType w:val="multilevel"/>
    <w:tmpl w:val="D2DE240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D5D71B2"/>
    <w:multiLevelType w:val="hybridMultilevel"/>
    <w:tmpl w:val="0BC8419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A00DA4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BE51E2"/>
    <w:multiLevelType w:val="hybridMultilevel"/>
    <w:tmpl w:val="03C84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23227"/>
    <w:multiLevelType w:val="hybridMultilevel"/>
    <w:tmpl w:val="93FCCD1A"/>
    <w:lvl w:ilvl="0" w:tplc="1A847FF2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55F1"/>
    <w:multiLevelType w:val="hybridMultilevel"/>
    <w:tmpl w:val="97A07E8E"/>
    <w:lvl w:ilvl="0" w:tplc="508A513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11627C"/>
    <w:multiLevelType w:val="hybridMultilevel"/>
    <w:tmpl w:val="EB20BBE6"/>
    <w:lvl w:ilvl="0" w:tplc="687E49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1903A7"/>
    <w:multiLevelType w:val="hybridMultilevel"/>
    <w:tmpl w:val="778CB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2596D"/>
    <w:multiLevelType w:val="hybridMultilevel"/>
    <w:tmpl w:val="32D6CB70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87E498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596439"/>
    <w:multiLevelType w:val="hybridMultilevel"/>
    <w:tmpl w:val="CF9C0D84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87E49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8C8678E"/>
    <w:multiLevelType w:val="multilevel"/>
    <w:tmpl w:val="A70278B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E3788A"/>
    <w:multiLevelType w:val="hybridMultilevel"/>
    <w:tmpl w:val="3200A7BC"/>
    <w:lvl w:ilvl="0" w:tplc="508A513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5"/>
  </w:num>
  <w:num w:numId="17">
    <w:abstractNumId w:val="6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55"/>
    <w:rsid w:val="000B62C2"/>
    <w:rsid w:val="000F4C6B"/>
    <w:rsid w:val="00256081"/>
    <w:rsid w:val="00287301"/>
    <w:rsid w:val="00340458"/>
    <w:rsid w:val="003C31AD"/>
    <w:rsid w:val="003C7938"/>
    <w:rsid w:val="003D1E7D"/>
    <w:rsid w:val="00414A55"/>
    <w:rsid w:val="004943FC"/>
    <w:rsid w:val="004E7DCA"/>
    <w:rsid w:val="004F3E72"/>
    <w:rsid w:val="00506FC1"/>
    <w:rsid w:val="00537463"/>
    <w:rsid w:val="00552FC9"/>
    <w:rsid w:val="005B78C0"/>
    <w:rsid w:val="00670979"/>
    <w:rsid w:val="006C09A4"/>
    <w:rsid w:val="006E5A99"/>
    <w:rsid w:val="00707E89"/>
    <w:rsid w:val="00737BCA"/>
    <w:rsid w:val="00786E05"/>
    <w:rsid w:val="00811323"/>
    <w:rsid w:val="008668A9"/>
    <w:rsid w:val="008A3303"/>
    <w:rsid w:val="008F5D35"/>
    <w:rsid w:val="00950E5E"/>
    <w:rsid w:val="00993603"/>
    <w:rsid w:val="009C65AC"/>
    <w:rsid w:val="00A02DFA"/>
    <w:rsid w:val="00A10ED2"/>
    <w:rsid w:val="00AE58BE"/>
    <w:rsid w:val="00B01167"/>
    <w:rsid w:val="00BC074F"/>
    <w:rsid w:val="00BD1C64"/>
    <w:rsid w:val="00C341E3"/>
    <w:rsid w:val="00C51B3E"/>
    <w:rsid w:val="00CC34A8"/>
    <w:rsid w:val="00CE5408"/>
    <w:rsid w:val="00CF6D2C"/>
    <w:rsid w:val="00D43572"/>
    <w:rsid w:val="00DA4979"/>
    <w:rsid w:val="00DE246A"/>
    <w:rsid w:val="00DF4365"/>
    <w:rsid w:val="00DF61FE"/>
    <w:rsid w:val="00E11418"/>
    <w:rsid w:val="00E407DE"/>
    <w:rsid w:val="00E7152D"/>
    <w:rsid w:val="00E73444"/>
    <w:rsid w:val="00E816C0"/>
    <w:rsid w:val="00F12DD1"/>
    <w:rsid w:val="00F2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54A68"/>
  <w15:docId w15:val="{1E964EB1-E1FF-4E5A-86F0-478BDB06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09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14A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4A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14A55"/>
  </w:style>
  <w:style w:type="paragraph" w:styleId="Zhlav">
    <w:name w:val="header"/>
    <w:basedOn w:val="Normln"/>
    <w:link w:val="ZhlavChar"/>
    <w:rsid w:val="00414A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4A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14A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4A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14A5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4A55"/>
    <w:pPr>
      <w:ind w:left="708"/>
    </w:pPr>
  </w:style>
  <w:style w:type="character" w:customStyle="1" w:styleId="Nadpis2Char">
    <w:name w:val="Nadpis 2 Char"/>
    <w:basedOn w:val="Standardnpsmoodstavce"/>
    <w:link w:val="Nadpis2"/>
    <w:rsid w:val="006C09A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C09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C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C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Chlebo</dc:creator>
  <cp:lastModifiedBy>Ujezdec</cp:lastModifiedBy>
  <cp:revision>6</cp:revision>
  <cp:lastPrinted>2017-01-03T17:26:00Z</cp:lastPrinted>
  <dcterms:created xsi:type="dcterms:W3CDTF">2017-01-03T16:49:00Z</dcterms:created>
  <dcterms:modified xsi:type="dcterms:W3CDTF">2017-01-17T08:55:00Z</dcterms:modified>
</cp:coreProperties>
</file>